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02896" w14:textId="77777777" w:rsidR="00B07B4F" w:rsidRPr="00284AF3" w:rsidRDefault="00B07B4F" w:rsidP="00B07B4F">
      <w:pPr>
        <w:rPr>
          <w:lang w:val="en-AU"/>
        </w:rPr>
      </w:pPr>
    </w:p>
    <w:sdt>
      <w:sdtPr>
        <w:rPr>
          <w:b w:val="0"/>
          <w:sz w:val="24"/>
          <w:lang w:val="en-AU"/>
        </w:rPr>
        <w:id w:val="1582941511"/>
        <w:docPartObj>
          <w:docPartGallery w:val="Table of Contents"/>
          <w:docPartUnique/>
        </w:docPartObj>
      </w:sdtPr>
      <w:sdtEndPr>
        <w:rPr>
          <w:bCs/>
          <w:noProof/>
          <w:sz w:val="22"/>
        </w:rPr>
      </w:sdtEndPr>
      <w:sdtContent>
        <w:p w14:paraId="4A31BBF6" w14:textId="77777777" w:rsidR="00B07B4F" w:rsidRPr="00284AF3" w:rsidRDefault="00B07B4F" w:rsidP="00B07B4F">
          <w:pPr>
            <w:pStyle w:val="TOCHeading"/>
            <w:rPr>
              <w:lang w:val="en-AU"/>
            </w:rPr>
          </w:pPr>
          <w:r w:rsidRPr="00284AF3">
            <w:rPr>
              <w:lang w:val="en-AU"/>
            </w:rPr>
            <w:t>Table of Contents</w:t>
          </w:r>
        </w:p>
        <w:p w14:paraId="0A99A819" w14:textId="63057BBB" w:rsidR="00B57B35" w:rsidRDefault="00B07B4F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r w:rsidRPr="00284AF3">
            <w:rPr>
              <w:b w:val="0"/>
              <w:lang w:val="en-AU"/>
            </w:rPr>
            <w:fldChar w:fldCharType="begin"/>
          </w:r>
          <w:r w:rsidRPr="00284AF3">
            <w:rPr>
              <w:b w:val="0"/>
              <w:lang w:val="en-AU"/>
            </w:rPr>
            <w:instrText xml:space="preserve"> TOC \o "1-2" \h \z \u </w:instrText>
          </w:r>
          <w:r w:rsidRPr="00284AF3">
            <w:rPr>
              <w:b w:val="0"/>
              <w:lang w:val="en-AU"/>
            </w:rPr>
            <w:fldChar w:fldCharType="separate"/>
          </w:r>
          <w:hyperlink w:anchor="_Toc228212560" w:history="1">
            <w:r w:rsidR="00B57B35" w:rsidRPr="009A0DC6">
              <w:rPr>
                <w:rStyle w:val="Hyperlink"/>
                <w:noProof/>
                <w:lang w:val="en-AU"/>
              </w:rPr>
              <w:t>1.</w:t>
            </w:r>
            <w:r w:rsidR="00B57B35"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="00B57B35" w:rsidRPr="009A0DC6">
              <w:rPr>
                <w:rStyle w:val="Hyperlink"/>
                <w:noProof/>
                <w:lang w:val="en-AU"/>
              </w:rPr>
              <w:t>SERVICE CATALOG OVERVIEW</w:t>
            </w:r>
            <w:r w:rsidR="00B57B35">
              <w:rPr>
                <w:noProof/>
                <w:webHidden/>
              </w:rPr>
              <w:tab/>
            </w:r>
            <w:r w:rsidR="00B57B35">
              <w:rPr>
                <w:noProof/>
                <w:webHidden/>
              </w:rPr>
              <w:fldChar w:fldCharType="begin"/>
            </w:r>
            <w:r w:rsidR="00B57B35">
              <w:rPr>
                <w:noProof/>
                <w:webHidden/>
              </w:rPr>
              <w:instrText xml:space="preserve"> PAGEREF _Toc228212560 \h </w:instrText>
            </w:r>
            <w:r w:rsidR="00B57B35">
              <w:rPr>
                <w:noProof/>
                <w:webHidden/>
              </w:rPr>
            </w:r>
            <w:r w:rsidR="00B57B35">
              <w:rPr>
                <w:noProof/>
                <w:webHidden/>
              </w:rPr>
              <w:fldChar w:fldCharType="separate"/>
            </w:r>
            <w:r w:rsidR="00B57B35">
              <w:rPr>
                <w:noProof/>
                <w:webHidden/>
              </w:rPr>
              <w:t>3</w:t>
            </w:r>
            <w:r w:rsidR="00B57B35">
              <w:rPr>
                <w:noProof/>
                <w:webHidden/>
              </w:rPr>
              <w:fldChar w:fldCharType="end"/>
            </w:r>
          </w:hyperlink>
        </w:p>
        <w:p w14:paraId="43D272FD" w14:textId="1E506487" w:rsidR="00B57B35" w:rsidRDefault="00B57B35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61" w:history="1">
            <w:r w:rsidRPr="009A0DC6">
              <w:rPr>
                <w:rStyle w:val="Hyperlink"/>
                <w:noProof/>
                <w:lang w:val="en-AU"/>
              </w:rPr>
              <w:t>2.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Catalog Architecture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923EAE" w14:textId="2176BF47" w:rsidR="00B57B35" w:rsidRDefault="00B57B35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62" w:history="1">
            <w:r w:rsidRPr="009A0DC6">
              <w:rPr>
                <w:rStyle w:val="Hyperlink"/>
                <w:noProof/>
                <w:lang w:val="en-AU"/>
              </w:rPr>
              <w:t>3.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SERVICE DOMAIN &amp; CATEGORY REGISTER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7B9332" w14:textId="5CFCAC41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63" w:history="1">
            <w:r w:rsidRPr="009A0DC6">
              <w:rPr>
                <w:rStyle w:val="Hyperlink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</w:rPr>
              <w:t>Catalog Index Table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CAB3EB" w14:textId="2DDCDDA9" w:rsidR="00B57B35" w:rsidRDefault="00B57B35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64" w:history="1">
            <w:r w:rsidRPr="009A0DC6">
              <w:rPr>
                <w:rStyle w:val="Hyperlink"/>
                <w:noProof/>
                <w:lang w:val="en-AU"/>
              </w:rPr>
              <w:t>4.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STANDARD SERVICE RECORD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64EE2E" w14:textId="137A5868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65" w:history="1">
            <w:r w:rsidRPr="009A0DC6">
              <w:rPr>
                <w:rStyle w:val="Hyperlink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</w:rPr>
              <w:t>Service Identification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1209D7" w14:textId="70FA6773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66" w:history="1">
            <w:r w:rsidRPr="009A0DC6">
              <w:rPr>
                <w:rStyle w:val="Hyperlink"/>
                <w:noProof/>
                <w:lang w:val="en-AU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Service Description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10609C" w14:textId="5E36B5B0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67" w:history="1">
            <w:r w:rsidRPr="009A0DC6">
              <w:rPr>
                <w:rStyle w:val="Hyperlink"/>
                <w:noProof/>
                <w:lang w:val="en-AU"/>
              </w:rPr>
              <w:t>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Service Scope &amp; Boundaries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5722E6" w14:textId="33588BC0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68" w:history="1">
            <w:r w:rsidRPr="009A0DC6">
              <w:rPr>
                <w:rStyle w:val="Hyperlink"/>
                <w:noProof/>
                <w:lang w:val="en-AU"/>
              </w:rPr>
              <w:t>4.4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Service Targets &amp; Performance Commitments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E2D6C6" w14:textId="08263961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69" w:history="1">
            <w:r w:rsidRPr="009A0DC6">
              <w:rPr>
                <w:rStyle w:val="Hyperlink"/>
                <w:noProof/>
                <w:lang w:val="en-AU"/>
              </w:rPr>
              <w:t>4.5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Service Hours &amp; Support Window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5668A3" w14:textId="259F390C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0" w:history="1">
            <w:r w:rsidRPr="009A0DC6">
              <w:rPr>
                <w:rStyle w:val="Hyperlink"/>
                <w:noProof/>
                <w:lang w:val="en-AU"/>
              </w:rPr>
              <w:t>4.6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Service Costing &amp; Charging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F8EEAE" w14:textId="39D8C890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1" w:history="1">
            <w:r w:rsidRPr="009A0DC6">
              <w:rPr>
                <w:rStyle w:val="Hyperlink"/>
                <w:noProof/>
                <w:lang w:val="en-AU"/>
              </w:rPr>
              <w:t>4.7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Service Dependencies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E995A1" w14:textId="4083B653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2" w:history="1">
            <w:r w:rsidRPr="009A0DC6">
              <w:rPr>
                <w:rStyle w:val="Hyperlink"/>
                <w:noProof/>
                <w:lang w:val="en-AU"/>
              </w:rPr>
              <w:t>4.8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Known Risks &amp; Constraints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1E0440" w14:textId="631D0BA6" w:rsidR="00B57B35" w:rsidRDefault="00B57B35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3" w:history="1">
            <w:r w:rsidRPr="009A0DC6">
              <w:rPr>
                <w:rStyle w:val="Hyperlink"/>
                <w:noProof/>
                <w:lang w:val="en-AU"/>
              </w:rPr>
              <w:t>5.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SERVICE LIFECYCLE MANAGEMENT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95DF05" w14:textId="0E90D598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4" w:history="1">
            <w:r w:rsidRPr="009A0DC6">
              <w:rPr>
                <w:rStyle w:val="Hyperlink"/>
                <w:noProof/>
                <w:lang w:val="en-AU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Service Lifecycle Stages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999F80" w14:textId="01811FF7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5" w:history="1">
            <w:r w:rsidRPr="009A0DC6">
              <w:rPr>
                <w:rStyle w:val="Hyperlink"/>
                <w:noProof/>
                <w:lang w:val="en-AU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Catalog Maintenance Responsibilities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88E5C9" w14:textId="7D7378E0" w:rsidR="00B57B35" w:rsidRDefault="00B57B35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6" w:history="1">
            <w:r w:rsidRPr="009A0DC6">
              <w:rPr>
                <w:rStyle w:val="Hyperlink"/>
                <w:noProof/>
                <w:lang w:val="en-AU"/>
              </w:rPr>
              <w:t>6.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PERFORMANCE REPORTING &amp; CHANGE CONTROL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E44CA0" w14:textId="2CB23A7B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7" w:history="1">
            <w:r w:rsidRPr="009A0DC6">
              <w:rPr>
                <w:rStyle w:val="Hyperlink"/>
                <w:noProof/>
                <w:lang w:val="en-AU"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Catalog-Level Reporting 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5C72A9" w14:textId="0B4ECB1B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8" w:history="1">
            <w:r w:rsidRPr="009A0DC6">
              <w:rPr>
                <w:rStyle w:val="Hyperlink"/>
                <w:noProof/>
                <w:lang w:val="en-AU"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Catalog Change Control Procedure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A7A3BF" w14:textId="718242D0" w:rsidR="00B57B35" w:rsidRDefault="00B57B35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79" w:history="1">
            <w:r w:rsidRPr="009A0DC6">
              <w:rPr>
                <w:rStyle w:val="Hyperlink"/>
                <w:noProof/>
                <w:lang w:val="en-AU"/>
              </w:rPr>
              <w:t>7.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AUDIT, COMPLIANCE &amp; FORMAL SIGN-OFF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41B4E0" w14:textId="104445C7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80" w:history="1">
            <w:r w:rsidRPr="009A0DC6">
              <w:rPr>
                <w:rStyle w:val="Hyperlink"/>
                <w:noProof/>
                <w:lang w:val="en-AU"/>
              </w:rPr>
              <w:t>7.1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Compliance &amp; Audit 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C4AAB9" w14:textId="7394D654" w:rsidR="00B57B35" w:rsidRDefault="00B57B35">
          <w:pPr>
            <w:pStyle w:val="TOC2"/>
            <w:tabs>
              <w:tab w:val="left" w:pos="14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81" w:history="1">
            <w:r w:rsidRPr="009A0DC6">
              <w:rPr>
                <w:rStyle w:val="Hyperlink"/>
                <w:noProof/>
                <w:lang w:val="en-AU"/>
              </w:rPr>
              <w:t>7.2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Internal Audit Summary  (Complete following each audit)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D661A2" w14:textId="07A0F5EA" w:rsidR="00B57B35" w:rsidRDefault="00B57B35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:lang w:val="en-IN" w:eastAsia="zh-CN" w:bidi="kn-IN"/>
              <w14:ligatures w14:val="standardContextual"/>
            </w:rPr>
          </w:pPr>
          <w:hyperlink w:anchor="_Toc228212582" w:history="1">
            <w:r w:rsidRPr="009A0DC6">
              <w:rPr>
                <w:rStyle w:val="Hyperlink"/>
                <w:noProof/>
                <w:lang w:val="en-AU"/>
              </w:rPr>
              <w:t>8.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:lang w:val="en-IN" w:eastAsia="zh-CN" w:bidi="kn-IN"/>
                <w14:ligatures w14:val="standardContextual"/>
              </w:rPr>
              <w:tab/>
            </w:r>
            <w:r w:rsidRPr="009A0DC6">
              <w:rPr>
                <w:rStyle w:val="Hyperlink"/>
                <w:noProof/>
                <w:lang w:val="en-AU"/>
              </w:rPr>
              <w:t>Formal Catalog Approval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_Toc228212582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F5F8CE" w14:textId="036C694F" w:rsidR="004C63FA" w:rsidRDefault="00B07B4F" w:rsidP="004C63FA">
          <w:pPr>
            <w:rPr>
              <w:b/>
              <w:lang w:val="en-AU"/>
            </w:rPr>
          </w:pPr>
          <w:r w:rsidRPr="00284AF3">
            <w:rPr>
              <w:b/>
              <w:lang w:val="en-AU"/>
            </w:rPr>
            <w:fldChar w:fldCharType="end"/>
          </w:r>
        </w:p>
      </w:sdtContent>
    </w:sdt>
    <w:p w14:paraId="408444A0" w14:textId="77777777" w:rsidR="00B57B35" w:rsidRDefault="00B57B35" w:rsidP="00EB534F">
      <w:pPr>
        <w:rPr>
          <w:rFonts w:cs="Calibri"/>
          <w:b/>
          <w:bCs/>
          <w:sz w:val="24"/>
          <w:lang w:val="en-AU"/>
        </w:rPr>
      </w:pPr>
    </w:p>
    <w:p w14:paraId="771795BD" w14:textId="77777777" w:rsidR="00B57B35" w:rsidRDefault="00B57B35" w:rsidP="00EB534F">
      <w:pPr>
        <w:rPr>
          <w:rFonts w:cs="Calibri"/>
          <w:b/>
          <w:bCs/>
          <w:sz w:val="24"/>
          <w:lang w:val="en-AU"/>
        </w:rPr>
      </w:pPr>
    </w:p>
    <w:p w14:paraId="2F3B29F8" w14:textId="77777777" w:rsidR="00B57B35" w:rsidRDefault="00B57B35" w:rsidP="00EB534F">
      <w:pPr>
        <w:rPr>
          <w:rFonts w:cs="Calibri"/>
          <w:b/>
          <w:bCs/>
          <w:sz w:val="24"/>
          <w:lang w:val="en-AU"/>
        </w:rPr>
      </w:pPr>
    </w:p>
    <w:p w14:paraId="48D11848" w14:textId="0BC5E078" w:rsidR="00B07B4F" w:rsidRPr="00EB534F" w:rsidRDefault="00B07B4F" w:rsidP="00EB534F">
      <w:pPr>
        <w:rPr>
          <w:lang w:val="en-AU"/>
        </w:rPr>
      </w:pPr>
      <w:r w:rsidRPr="00284AF3">
        <w:rPr>
          <w:rFonts w:cs="Calibri"/>
          <w:b/>
          <w:bCs/>
          <w:sz w:val="24"/>
          <w:lang w:val="en-AU"/>
        </w:rPr>
        <w:lastRenderedPageBreak/>
        <w:t>Docu</w:t>
      </w:r>
      <w:r w:rsidRPr="00284AF3">
        <w:rPr>
          <w:rFonts w:cs="Calibri"/>
          <w:b/>
          <w:bCs/>
          <w:spacing w:val="-1"/>
          <w:sz w:val="24"/>
          <w:lang w:val="en-AU"/>
        </w:rPr>
        <w:t>m</w:t>
      </w:r>
      <w:r w:rsidRPr="00284AF3">
        <w:rPr>
          <w:rFonts w:cs="Calibri"/>
          <w:b/>
          <w:bCs/>
          <w:sz w:val="24"/>
          <w:lang w:val="en-AU"/>
        </w:rPr>
        <w:t>ent Co</w:t>
      </w:r>
      <w:r w:rsidRPr="00284AF3">
        <w:rPr>
          <w:rFonts w:cs="Calibri"/>
          <w:b/>
          <w:bCs/>
          <w:spacing w:val="1"/>
          <w:sz w:val="24"/>
          <w:lang w:val="en-AU"/>
        </w:rPr>
        <w:t>n</w:t>
      </w:r>
      <w:r w:rsidRPr="00284AF3">
        <w:rPr>
          <w:rFonts w:cs="Calibri"/>
          <w:b/>
          <w:bCs/>
          <w:sz w:val="24"/>
          <w:lang w:val="en-AU"/>
        </w:rPr>
        <w:t>trol</w:t>
      </w:r>
    </w:p>
    <w:p w14:paraId="77C07F72" w14:textId="77777777" w:rsidR="003B6DBE" w:rsidRPr="00FA5EE0" w:rsidRDefault="003B6DBE" w:rsidP="003B6DBE">
      <w:pPr>
        <w:widowControl w:val="0"/>
        <w:autoSpaceDE w:val="0"/>
        <w:autoSpaceDN w:val="0"/>
        <w:adjustRightInd w:val="0"/>
        <w:spacing w:before="120" w:after="120"/>
        <w:rPr>
          <w:rFonts w:cs="Calibri"/>
          <w:spacing w:val="-1"/>
          <w:sz w:val="20"/>
          <w:szCs w:val="20"/>
          <w:lang w:val="en-AU"/>
        </w:rPr>
      </w:pPr>
      <w:r w:rsidRPr="00FA5EE0">
        <w:rPr>
          <w:b/>
          <w:bCs/>
          <w:lang w:val="en-AU"/>
        </w:rPr>
        <w:t>Document Version History</w:t>
      </w:r>
    </w:p>
    <w:p w14:paraId="6632CA93" w14:textId="77777777" w:rsidR="00B07B4F" w:rsidRPr="00284AF3" w:rsidRDefault="00B07B4F" w:rsidP="00B07B4F">
      <w:pPr>
        <w:widowControl w:val="0"/>
        <w:autoSpaceDE w:val="0"/>
        <w:autoSpaceDN w:val="0"/>
        <w:adjustRightInd w:val="0"/>
        <w:spacing w:line="240" w:lineRule="exact"/>
        <w:rPr>
          <w:rFonts w:cs="Calibri"/>
          <w:lang w:val="en-AU"/>
        </w:rPr>
      </w:pPr>
      <w:r w:rsidRPr="00284AF3">
        <w:rPr>
          <w:rFonts w:cs="Calibri"/>
          <w:spacing w:val="-1"/>
          <w:lang w:val="en-AU"/>
        </w:rPr>
        <w:t>T</w:t>
      </w:r>
      <w:r w:rsidRPr="00284AF3">
        <w:rPr>
          <w:rFonts w:cs="Calibri"/>
          <w:spacing w:val="1"/>
          <w:lang w:val="en-AU"/>
        </w:rPr>
        <w:t>h</w:t>
      </w:r>
      <w:r w:rsidRPr="00284AF3">
        <w:rPr>
          <w:rFonts w:cs="Calibri"/>
          <w:lang w:val="en-AU"/>
        </w:rPr>
        <w:t>is</w:t>
      </w:r>
      <w:r w:rsidRPr="00284AF3">
        <w:rPr>
          <w:rFonts w:cs="Calibri"/>
          <w:spacing w:val="-2"/>
          <w:lang w:val="en-AU"/>
        </w:rPr>
        <w:t xml:space="preserve"> </w:t>
      </w:r>
      <w:r w:rsidRPr="00284AF3">
        <w:rPr>
          <w:rFonts w:cs="Calibri"/>
          <w:spacing w:val="1"/>
          <w:lang w:val="en-AU"/>
        </w:rPr>
        <w:t>t</w:t>
      </w:r>
      <w:r w:rsidRPr="00284AF3">
        <w:rPr>
          <w:rFonts w:cs="Calibri"/>
          <w:lang w:val="en-AU"/>
        </w:rPr>
        <w:t>a</w:t>
      </w:r>
      <w:r w:rsidRPr="00284AF3">
        <w:rPr>
          <w:rFonts w:cs="Calibri"/>
          <w:spacing w:val="1"/>
          <w:lang w:val="en-AU"/>
        </w:rPr>
        <w:t>b</w:t>
      </w:r>
      <w:r w:rsidRPr="00284AF3">
        <w:rPr>
          <w:rFonts w:cs="Calibri"/>
          <w:lang w:val="en-AU"/>
        </w:rPr>
        <w:t>le</w:t>
      </w:r>
      <w:r w:rsidRPr="00284AF3">
        <w:rPr>
          <w:rFonts w:cs="Calibri"/>
          <w:spacing w:val="1"/>
          <w:lang w:val="en-AU"/>
        </w:rPr>
        <w:t xml:space="preserve"> </w:t>
      </w:r>
      <w:r w:rsidRPr="00284AF3">
        <w:rPr>
          <w:rFonts w:cs="Calibri"/>
          <w:spacing w:val="-1"/>
          <w:lang w:val="en-AU"/>
        </w:rPr>
        <w:t>s</w:t>
      </w:r>
      <w:r w:rsidRPr="00284AF3">
        <w:rPr>
          <w:rFonts w:cs="Calibri"/>
          <w:spacing w:val="1"/>
          <w:lang w:val="en-AU"/>
        </w:rPr>
        <w:t>h</w:t>
      </w:r>
      <w:r w:rsidRPr="00284AF3">
        <w:rPr>
          <w:rFonts w:cs="Calibri"/>
          <w:lang w:val="en-AU"/>
        </w:rPr>
        <w:t>o</w:t>
      </w:r>
      <w:r w:rsidRPr="00284AF3">
        <w:rPr>
          <w:rFonts w:cs="Calibri"/>
          <w:spacing w:val="1"/>
          <w:lang w:val="en-AU"/>
        </w:rPr>
        <w:t>w</w:t>
      </w:r>
      <w:r w:rsidRPr="00284AF3">
        <w:rPr>
          <w:rFonts w:cs="Calibri"/>
          <w:lang w:val="en-AU"/>
        </w:rPr>
        <w:t>s</w:t>
      </w:r>
      <w:r w:rsidRPr="00284AF3">
        <w:rPr>
          <w:rFonts w:cs="Calibri"/>
          <w:spacing w:val="-2"/>
          <w:lang w:val="en-AU"/>
        </w:rPr>
        <w:t xml:space="preserve"> </w:t>
      </w:r>
      <w:r w:rsidRPr="00284AF3">
        <w:rPr>
          <w:rFonts w:cs="Calibri"/>
          <w:lang w:val="en-AU"/>
        </w:rPr>
        <w:t>a r</w:t>
      </w:r>
      <w:r w:rsidRPr="00284AF3">
        <w:rPr>
          <w:rFonts w:cs="Calibri"/>
          <w:spacing w:val="-1"/>
          <w:lang w:val="en-AU"/>
        </w:rPr>
        <w:t>e</w:t>
      </w:r>
      <w:r w:rsidRPr="00284AF3">
        <w:rPr>
          <w:rFonts w:cs="Calibri"/>
          <w:lang w:val="en-AU"/>
        </w:rPr>
        <w:t xml:space="preserve">cord </w:t>
      </w:r>
      <w:r w:rsidRPr="00284AF3">
        <w:rPr>
          <w:rFonts w:cs="Calibri"/>
          <w:spacing w:val="1"/>
          <w:lang w:val="en-AU"/>
        </w:rPr>
        <w:t>o</w:t>
      </w:r>
      <w:r w:rsidRPr="00284AF3">
        <w:rPr>
          <w:rFonts w:cs="Calibri"/>
          <w:lang w:val="en-AU"/>
        </w:rPr>
        <w:t>f</w:t>
      </w:r>
      <w:r w:rsidRPr="00284AF3">
        <w:rPr>
          <w:rFonts w:cs="Calibri"/>
          <w:spacing w:val="-2"/>
          <w:lang w:val="en-AU"/>
        </w:rPr>
        <w:t xml:space="preserve"> </w:t>
      </w:r>
      <w:r w:rsidRPr="00284AF3">
        <w:rPr>
          <w:rFonts w:cs="Calibri"/>
          <w:lang w:val="en-AU"/>
        </w:rPr>
        <w:t>s</w:t>
      </w:r>
      <w:r w:rsidRPr="00284AF3">
        <w:rPr>
          <w:rFonts w:cs="Calibri"/>
          <w:spacing w:val="1"/>
          <w:lang w:val="en-AU"/>
        </w:rPr>
        <w:t>i</w:t>
      </w:r>
      <w:r w:rsidRPr="00284AF3">
        <w:rPr>
          <w:rFonts w:cs="Calibri"/>
          <w:lang w:val="en-AU"/>
        </w:rPr>
        <w:t>g</w:t>
      </w:r>
      <w:r w:rsidRPr="00284AF3">
        <w:rPr>
          <w:rFonts w:cs="Calibri"/>
          <w:spacing w:val="1"/>
          <w:lang w:val="en-AU"/>
        </w:rPr>
        <w:t>n</w:t>
      </w:r>
      <w:r w:rsidRPr="00284AF3">
        <w:rPr>
          <w:rFonts w:cs="Calibri"/>
          <w:lang w:val="en-AU"/>
        </w:rPr>
        <w:t>i</w:t>
      </w:r>
      <w:r w:rsidRPr="00284AF3">
        <w:rPr>
          <w:rFonts w:cs="Calibri"/>
          <w:spacing w:val="-1"/>
          <w:lang w:val="en-AU"/>
        </w:rPr>
        <w:t>f</w:t>
      </w:r>
      <w:r w:rsidRPr="00284AF3">
        <w:rPr>
          <w:rFonts w:cs="Calibri"/>
          <w:lang w:val="en-AU"/>
        </w:rPr>
        <w:t>ica</w:t>
      </w:r>
      <w:r w:rsidRPr="00284AF3">
        <w:rPr>
          <w:rFonts w:cs="Calibri"/>
          <w:spacing w:val="5"/>
          <w:lang w:val="en-AU"/>
        </w:rPr>
        <w:t>n</w:t>
      </w:r>
      <w:r w:rsidRPr="00284AF3">
        <w:rPr>
          <w:rFonts w:cs="Calibri"/>
          <w:lang w:val="en-AU"/>
        </w:rPr>
        <w:t>t c</w:t>
      </w:r>
      <w:r w:rsidRPr="00284AF3">
        <w:rPr>
          <w:rFonts w:cs="Calibri"/>
          <w:spacing w:val="1"/>
          <w:lang w:val="en-AU"/>
        </w:rPr>
        <w:t>h</w:t>
      </w:r>
      <w:r w:rsidRPr="00284AF3">
        <w:rPr>
          <w:rFonts w:cs="Calibri"/>
          <w:lang w:val="en-AU"/>
        </w:rPr>
        <w:t>a</w:t>
      </w:r>
      <w:r w:rsidRPr="00284AF3">
        <w:rPr>
          <w:rFonts w:cs="Calibri"/>
          <w:spacing w:val="1"/>
          <w:lang w:val="en-AU"/>
        </w:rPr>
        <w:t>n</w:t>
      </w:r>
      <w:r w:rsidRPr="00284AF3">
        <w:rPr>
          <w:rFonts w:cs="Calibri"/>
          <w:lang w:val="en-AU"/>
        </w:rPr>
        <w:t>g</w:t>
      </w:r>
      <w:r w:rsidRPr="00284AF3">
        <w:rPr>
          <w:rFonts w:cs="Calibri"/>
          <w:spacing w:val="-1"/>
          <w:lang w:val="en-AU"/>
        </w:rPr>
        <w:t>e</w:t>
      </w:r>
      <w:r w:rsidRPr="00284AF3">
        <w:rPr>
          <w:rFonts w:cs="Calibri"/>
          <w:lang w:val="en-AU"/>
        </w:rPr>
        <w:t>s</w:t>
      </w:r>
      <w:r w:rsidRPr="00284AF3">
        <w:rPr>
          <w:rFonts w:cs="Calibri"/>
          <w:spacing w:val="-2"/>
          <w:lang w:val="en-AU"/>
        </w:rPr>
        <w:t xml:space="preserve"> </w:t>
      </w:r>
      <w:r w:rsidRPr="00284AF3">
        <w:rPr>
          <w:rFonts w:cs="Calibri"/>
          <w:spacing w:val="1"/>
          <w:lang w:val="en-AU"/>
        </w:rPr>
        <w:t>t</w:t>
      </w:r>
      <w:r w:rsidRPr="00284AF3">
        <w:rPr>
          <w:rFonts w:cs="Calibri"/>
          <w:lang w:val="en-AU"/>
        </w:rPr>
        <w:t>o</w:t>
      </w:r>
      <w:r w:rsidRPr="00284AF3">
        <w:rPr>
          <w:rFonts w:cs="Calibri"/>
          <w:spacing w:val="-1"/>
          <w:lang w:val="en-AU"/>
        </w:rPr>
        <w:t xml:space="preserve"> </w:t>
      </w:r>
      <w:r w:rsidRPr="00284AF3">
        <w:rPr>
          <w:rFonts w:cs="Calibri"/>
          <w:spacing w:val="1"/>
          <w:lang w:val="en-AU"/>
        </w:rPr>
        <w:t>th</w:t>
      </w:r>
      <w:r w:rsidRPr="00284AF3">
        <w:rPr>
          <w:rFonts w:cs="Calibri"/>
          <w:lang w:val="en-AU"/>
        </w:rPr>
        <w:t>e</w:t>
      </w:r>
      <w:r w:rsidRPr="00284AF3">
        <w:rPr>
          <w:rFonts w:cs="Calibri"/>
          <w:spacing w:val="-2"/>
          <w:lang w:val="en-AU"/>
        </w:rPr>
        <w:t xml:space="preserve"> </w:t>
      </w:r>
      <w:r w:rsidRPr="00284AF3">
        <w:rPr>
          <w:rFonts w:cs="Calibri"/>
          <w:spacing w:val="1"/>
          <w:lang w:val="en-AU"/>
        </w:rPr>
        <w:t>d</w:t>
      </w:r>
      <w:r w:rsidRPr="00284AF3">
        <w:rPr>
          <w:rFonts w:cs="Calibri"/>
          <w:lang w:val="en-AU"/>
        </w:rPr>
        <w:t>oc</w:t>
      </w:r>
      <w:r w:rsidRPr="00284AF3">
        <w:rPr>
          <w:rFonts w:cs="Calibri"/>
          <w:spacing w:val="3"/>
          <w:lang w:val="en-AU"/>
        </w:rPr>
        <w:t>u</w:t>
      </w:r>
      <w:r w:rsidRPr="00284AF3">
        <w:rPr>
          <w:rFonts w:cs="Calibri"/>
          <w:spacing w:val="-1"/>
          <w:lang w:val="en-AU"/>
        </w:rPr>
        <w:t>me</w:t>
      </w:r>
      <w:r w:rsidRPr="00284AF3">
        <w:rPr>
          <w:rFonts w:cs="Calibri"/>
          <w:spacing w:val="1"/>
          <w:lang w:val="en-AU"/>
        </w:rPr>
        <w:t>n</w:t>
      </w:r>
      <w:r w:rsidRPr="00284AF3">
        <w:rPr>
          <w:rFonts w:cs="Calibri"/>
          <w:lang w:val="en-AU"/>
        </w:rPr>
        <w:t>t.</w:t>
      </w:r>
    </w:p>
    <w:p w14:paraId="45926961" w14:textId="77777777" w:rsidR="00B07B4F" w:rsidRPr="00284AF3" w:rsidRDefault="00B07B4F" w:rsidP="00B07B4F">
      <w:pPr>
        <w:rPr>
          <w:lang w:val="en-A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9"/>
        <w:gridCol w:w="1383"/>
        <w:gridCol w:w="2820"/>
        <w:gridCol w:w="4178"/>
      </w:tblGrid>
      <w:tr w:rsidR="00B07B4F" w:rsidRPr="00284AF3" w14:paraId="149CC4C9" w14:textId="77777777" w:rsidTr="00477E1A">
        <w:trPr>
          <w:trHeight w:hRule="exact" w:val="420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CE1915F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before="60" w:line="256" w:lineRule="auto"/>
              <w:ind w:left="102" w:right="35"/>
              <w:jc w:val="center"/>
              <w:rPr>
                <w:rFonts w:cs="Calibri"/>
                <w:b/>
                <w:sz w:val="20"/>
                <w:lang w:val="en-AU"/>
              </w:rPr>
            </w:pPr>
            <w:r w:rsidRPr="00284AF3">
              <w:rPr>
                <w:rFonts w:cs="Calibri"/>
                <w:b/>
                <w:sz w:val="20"/>
                <w:lang w:val="en-AU"/>
              </w:rPr>
              <w:t>Vers</w:t>
            </w:r>
            <w:r w:rsidRPr="00284AF3">
              <w:rPr>
                <w:rFonts w:cs="Calibri"/>
                <w:b/>
                <w:spacing w:val="-1"/>
                <w:sz w:val="20"/>
                <w:lang w:val="en-AU"/>
              </w:rPr>
              <w:t>i</w:t>
            </w:r>
            <w:r w:rsidRPr="00284AF3">
              <w:rPr>
                <w:rFonts w:cs="Calibri"/>
                <w:b/>
                <w:sz w:val="20"/>
                <w:lang w:val="en-AU"/>
              </w:rPr>
              <w:t>on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92A8E7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before="60" w:line="256" w:lineRule="auto"/>
              <w:ind w:left="102" w:right="89"/>
              <w:jc w:val="center"/>
              <w:rPr>
                <w:rFonts w:cs="Calibri"/>
                <w:b/>
                <w:sz w:val="20"/>
                <w:lang w:val="en-AU"/>
              </w:rPr>
            </w:pPr>
            <w:r w:rsidRPr="00284AF3">
              <w:rPr>
                <w:rFonts w:cs="Calibri"/>
                <w:b/>
                <w:sz w:val="20"/>
                <w:lang w:val="en-AU"/>
              </w:rPr>
              <w:t>D</w:t>
            </w:r>
            <w:r w:rsidRPr="00284AF3">
              <w:rPr>
                <w:rFonts w:cs="Calibri"/>
                <w:b/>
                <w:spacing w:val="-1"/>
                <w:sz w:val="20"/>
                <w:lang w:val="en-AU"/>
              </w:rPr>
              <w:t>a</w:t>
            </w:r>
            <w:r w:rsidRPr="00284AF3">
              <w:rPr>
                <w:rFonts w:cs="Calibri"/>
                <w:b/>
                <w:sz w:val="20"/>
                <w:lang w:val="en-AU"/>
              </w:rPr>
              <w:t>te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667305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before="60" w:line="256" w:lineRule="auto"/>
              <w:ind w:left="102" w:right="93"/>
              <w:rPr>
                <w:rFonts w:cs="Calibri"/>
                <w:b/>
                <w:sz w:val="20"/>
                <w:lang w:val="en-AU"/>
              </w:rPr>
            </w:pPr>
            <w:r w:rsidRPr="00284AF3">
              <w:rPr>
                <w:rFonts w:cs="Calibri"/>
                <w:b/>
                <w:sz w:val="20"/>
                <w:lang w:val="en-AU"/>
              </w:rPr>
              <w:t>Author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575D22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before="60" w:line="256" w:lineRule="auto"/>
              <w:ind w:left="102" w:right="91"/>
              <w:rPr>
                <w:rFonts w:cs="Calibri"/>
                <w:b/>
                <w:sz w:val="20"/>
                <w:lang w:val="en-AU"/>
              </w:rPr>
            </w:pPr>
            <w:r w:rsidRPr="00284AF3">
              <w:rPr>
                <w:rFonts w:cs="Calibri"/>
                <w:b/>
                <w:sz w:val="20"/>
                <w:lang w:val="en-AU"/>
              </w:rPr>
              <w:t>Des</w:t>
            </w:r>
            <w:r w:rsidRPr="00284AF3">
              <w:rPr>
                <w:rFonts w:cs="Calibri"/>
                <w:b/>
                <w:spacing w:val="-1"/>
                <w:sz w:val="20"/>
                <w:lang w:val="en-AU"/>
              </w:rPr>
              <w:t>c</w:t>
            </w:r>
            <w:r w:rsidRPr="00284AF3">
              <w:rPr>
                <w:rFonts w:cs="Calibri"/>
                <w:b/>
                <w:sz w:val="20"/>
                <w:lang w:val="en-AU"/>
              </w:rPr>
              <w:t>rip</w:t>
            </w:r>
            <w:r w:rsidRPr="00284AF3">
              <w:rPr>
                <w:rFonts w:cs="Calibri"/>
                <w:b/>
                <w:spacing w:val="-1"/>
                <w:sz w:val="20"/>
                <w:lang w:val="en-AU"/>
              </w:rPr>
              <w:t>t</w:t>
            </w:r>
            <w:r w:rsidRPr="00284AF3">
              <w:rPr>
                <w:rFonts w:cs="Calibri"/>
                <w:b/>
                <w:spacing w:val="-2"/>
                <w:sz w:val="20"/>
                <w:lang w:val="en-AU"/>
              </w:rPr>
              <w:t>i</w:t>
            </w:r>
            <w:r w:rsidRPr="00284AF3">
              <w:rPr>
                <w:rFonts w:cs="Calibri"/>
                <w:b/>
                <w:spacing w:val="2"/>
                <w:sz w:val="20"/>
                <w:lang w:val="en-AU"/>
              </w:rPr>
              <w:t>o</w:t>
            </w:r>
            <w:r w:rsidRPr="00284AF3">
              <w:rPr>
                <w:rFonts w:cs="Calibri"/>
                <w:b/>
                <w:sz w:val="20"/>
                <w:lang w:val="en-AU"/>
              </w:rPr>
              <w:t>n</w:t>
            </w:r>
            <w:r w:rsidRPr="00284AF3">
              <w:rPr>
                <w:rFonts w:cs="Calibri"/>
                <w:b/>
                <w:spacing w:val="-4"/>
                <w:sz w:val="20"/>
                <w:lang w:val="en-AU"/>
              </w:rPr>
              <w:t xml:space="preserve"> </w:t>
            </w:r>
            <w:r w:rsidRPr="00284AF3">
              <w:rPr>
                <w:rFonts w:cs="Calibri"/>
                <w:b/>
                <w:sz w:val="20"/>
                <w:lang w:val="en-AU"/>
              </w:rPr>
              <w:t>of</w:t>
            </w:r>
            <w:r w:rsidRPr="00284AF3">
              <w:rPr>
                <w:rFonts w:cs="Calibri"/>
                <w:b/>
                <w:spacing w:val="-1"/>
                <w:sz w:val="20"/>
                <w:lang w:val="en-AU"/>
              </w:rPr>
              <w:t xml:space="preserve"> </w:t>
            </w:r>
            <w:r w:rsidRPr="00284AF3">
              <w:rPr>
                <w:rFonts w:cs="Calibri"/>
                <w:b/>
                <w:sz w:val="20"/>
                <w:lang w:val="en-AU"/>
              </w:rPr>
              <w:t>Ch</w:t>
            </w:r>
            <w:r w:rsidRPr="00284AF3">
              <w:rPr>
                <w:rFonts w:cs="Calibri"/>
                <w:b/>
                <w:spacing w:val="-1"/>
                <w:sz w:val="20"/>
                <w:lang w:val="en-AU"/>
              </w:rPr>
              <w:t>a</w:t>
            </w:r>
            <w:r w:rsidRPr="00284AF3">
              <w:rPr>
                <w:rFonts w:cs="Calibri"/>
                <w:b/>
                <w:spacing w:val="2"/>
                <w:sz w:val="20"/>
                <w:lang w:val="en-AU"/>
              </w:rPr>
              <w:t>n</w:t>
            </w:r>
            <w:r w:rsidRPr="00284AF3">
              <w:rPr>
                <w:rFonts w:cs="Calibri"/>
                <w:b/>
                <w:sz w:val="20"/>
                <w:lang w:val="en-AU"/>
              </w:rPr>
              <w:t>ge</w:t>
            </w:r>
          </w:p>
        </w:tc>
      </w:tr>
      <w:tr w:rsidR="00B07B4F" w:rsidRPr="00284AF3" w14:paraId="6B5CB177" w14:textId="77777777" w:rsidTr="00477E1A">
        <w:trPr>
          <w:trHeight w:val="360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607EB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35"/>
              <w:jc w:val="center"/>
              <w:rPr>
                <w:rFonts w:cs="Calibri"/>
                <w:sz w:val="20"/>
                <w:lang w:val="en-AU"/>
              </w:rPr>
            </w:pPr>
            <w:r w:rsidRPr="00284AF3">
              <w:rPr>
                <w:rFonts w:cs="Calibri"/>
                <w:sz w:val="20"/>
                <w:lang w:val="en-AU"/>
              </w:rPr>
              <w:t>1.0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AA559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89"/>
              <w:jc w:val="center"/>
              <w:rPr>
                <w:rFonts w:cs="Calibri"/>
                <w:sz w:val="20"/>
                <w:lang w:val="en-AU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64582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93"/>
              <w:rPr>
                <w:rFonts w:cs="Calibri"/>
                <w:sz w:val="20"/>
                <w:lang w:val="en-AU"/>
              </w:rPr>
            </w:pP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587EE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30" w:right="91"/>
              <w:rPr>
                <w:rFonts w:cs="Calibri"/>
                <w:sz w:val="20"/>
                <w:lang w:val="en-AU"/>
              </w:rPr>
            </w:pPr>
            <w:r w:rsidRPr="00284AF3">
              <w:rPr>
                <w:rFonts w:cs="Calibri"/>
                <w:sz w:val="20"/>
                <w:lang w:val="en-AU"/>
              </w:rPr>
              <w:t>Initial release</w:t>
            </w:r>
          </w:p>
        </w:tc>
      </w:tr>
      <w:tr w:rsidR="00B07B4F" w:rsidRPr="00284AF3" w14:paraId="2B5EF909" w14:textId="77777777" w:rsidTr="00477E1A">
        <w:trPr>
          <w:trHeight w:val="360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113AC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35"/>
              <w:jc w:val="center"/>
              <w:rPr>
                <w:rFonts w:cs="Calibri"/>
                <w:sz w:val="20"/>
                <w:lang w:val="en-AU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C879F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89"/>
              <w:rPr>
                <w:rFonts w:cs="Calibri"/>
                <w:sz w:val="20"/>
                <w:lang w:val="en-AU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BCC4E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93"/>
              <w:jc w:val="center"/>
              <w:rPr>
                <w:rFonts w:cs="Calibri"/>
                <w:sz w:val="20"/>
                <w:lang w:val="en-AU"/>
              </w:rPr>
            </w:pP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9BB9A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right="91"/>
              <w:jc w:val="center"/>
              <w:rPr>
                <w:rFonts w:cs="Calibri"/>
                <w:sz w:val="20"/>
                <w:lang w:val="en-AU"/>
              </w:rPr>
            </w:pPr>
          </w:p>
        </w:tc>
      </w:tr>
      <w:tr w:rsidR="00B07B4F" w:rsidRPr="00284AF3" w14:paraId="43183278" w14:textId="77777777" w:rsidTr="00477E1A">
        <w:trPr>
          <w:trHeight w:val="360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48BEF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35"/>
              <w:jc w:val="center"/>
              <w:rPr>
                <w:rFonts w:cs="Calibri"/>
                <w:sz w:val="20"/>
                <w:lang w:val="en-AU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93C78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89"/>
              <w:jc w:val="center"/>
              <w:rPr>
                <w:rFonts w:cs="Calibri"/>
                <w:sz w:val="20"/>
                <w:lang w:val="en-AU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1B01F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93"/>
              <w:jc w:val="center"/>
              <w:rPr>
                <w:rFonts w:cs="Calibri"/>
                <w:sz w:val="20"/>
                <w:lang w:val="en-AU"/>
              </w:rPr>
            </w:pP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E57B9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right="91"/>
              <w:jc w:val="center"/>
              <w:rPr>
                <w:rFonts w:cs="Calibri"/>
                <w:sz w:val="20"/>
                <w:lang w:val="en-AU"/>
              </w:rPr>
            </w:pPr>
          </w:p>
        </w:tc>
      </w:tr>
    </w:tbl>
    <w:p w14:paraId="1254EC67" w14:textId="77777777" w:rsidR="00B07B4F" w:rsidRPr="00284AF3" w:rsidRDefault="00B07B4F" w:rsidP="00B07B4F">
      <w:pPr>
        <w:spacing w:before="240" w:after="240"/>
        <w:rPr>
          <w:b/>
          <w:color w:val="000000"/>
          <w:lang w:val="en-AU"/>
        </w:rPr>
      </w:pPr>
      <w:r w:rsidRPr="00284AF3">
        <w:rPr>
          <w:b/>
          <w:color w:val="000000"/>
          <w:lang w:val="en-AU"/>
        </w:rPr>
        <w:t>REVIEWERS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415"/>
        <w:gridCol w:w="3690"/>
        <w:gridCol w:w="2250"/>
      </w:tblGrid>
      <w:tr w:rsidR="00B07B4F" w:rsidRPr="00FD2864" w14:paraId="4448D198" w14:textId="77777777" w:rsidTr="00FD2864">
        <w:trPr>
          <w:trHeight w:val="360"/>
        </w:trPr>
        <w:tc>
          <w:tcPr>
            <w:tcW w:w="3415" w:type="dxa"/>
            <w:shd w:val="clear" w:color="auto" w:fill="D9D9D9" w:themeFill="background1" w:themeFillShade="D9"/>
            <w:vAlign w:val="center"/>
          </w:tcPr>
          <w:p w14:paraId="5EFDF7D8" w14:textId="77777777" w:rsidR="00B07B4F" w:rsidRPr="00FD2864" w:rsidRDefault="00B07B4F" w:rsidP="00FD2864">
            <w:pPr>
              <w:rPr>
                <w:b/>
                <w:bCs/>
                <w:sz w:val="20"/>
                <w:szCs w:val="20"/>
                <w:lang w:val="en-AU"/>
              </w:rPr>
            </w:pPr>
            <w:r w:rsidRPr="00FD2864">
              <w:rPr>
                <w:b/>
                <w:bCs/>
                <w:sz w:val="20"/>
                <w:szCs w:val="20"/>
                <w:lang w:val="en-AU"/>
              </w:rPr>
              <w:t>Name</w:t>
            </w:r>
          </w:p>
        </w:tc>
        <w:tc>
          <w:tcPr>
            <w:tcW w:w="3690" w:type="dxa"/>
            <w:shd w:val="clear" w:color="auto" w:fill="D9D9D9" w:themeFill="background1" w:themeFillShade="D9"/>
            <w:vAlign w:val="center"/>
          </w:tcPr>
          <w:p w14:paraId="5019FDCC" w14:textId="77777777" w:rsidR="00B07B4F" w:rsidRPr="00FD2864" w:rsidRDefault="00B07B4F" w:rsidP="00FD2864">
            <w:pPr>
              <w:rPr>
                <w:b/>
                <w:bCs/>
                <w:sz w:val="20"/>
                <w:szCs w:val="20"/>
                <w:lang w:val="en-AU"/>
              </w:rPr>
            </w:pPr>
            <w:r w:rsidRPr="00FD2864">
              <w:rPr>
                <w:b/>
                <w:bCs/>
                <w:sz w:val="20"/>
                <w:szCs w:val="20"/>
                <w:lang w:val="en-AU"/>
              </w:rPr>
              <w:t>Position</w:t>
            </w:r>
          </w:p>
        </w:tc>
        <w:tc>
          <w:tcPr>
            <w:tcW w:w="2250" w:type="dxa"/>
            <w:shd w:val="clear" w:color="auto" w:fill="D9D9D9" w:themeFill="background1" w:themeFillShade="D9"/>
            <w:vAlign w:val="center"/>
          </w:tcPr>
          <w:p w14:paraId="102A5D45" w14:textId="77777777" w:rsidR="00B07B4F" w:rsidRPr="00FD2864" w:rsidRDefault="00B07B4F" w:rsidP="00FD2864">
            <w:pPr>
              <w:rPr>
                <w:b/>
                <w:bCs/>
                <w:sz w:val="20"/>
                <w:szCs w:val="20"/>
                <w:lang w:val="en-AU"/>
              </w:rPr>
            </w:pPr>
            <w:r w:rsidRPr="00FD2864">
              <w:rPr>
                <w:b/>
                <w:bCs/>
                <w:sz w:val="20"/>
                <w:szCs w:val="20"/>
                <w:lang w:val="en-AU"/>
              </w:rPr>
              <w:t xml:space="preserve"> Date</w:t>
            </w:r>
          </w:p>
        </w:tc>
      </w:tr>
      <w:tr w:rsidR="00B07B4F" w:rsidRPr="00FD2864" w14:paraId="3F701096" w14:textId="77777777" w:rsidTr="00FD2864">
        <w:trPr>
          <w:trHeight w:val="360"/>
        </w:trPr>
        <w:tc>
          <w:tcPr>
            <w:tcW w:w="3415" w:type="dxa"/>
            <w:vAlign w:val="center"/>
          </w:tcPr>
          <w:p w14:paraId="389D9088" w14:textId="77777777" w:rsidR="00B07B4F" w:rsidRPr="00FD2864" w:rsidRDefault="00B07B4F" w:rsidP="00FD2864">
            <w:pPr>
              <w:rPr>
                <w:sz w:val="20"/>
                <w:szCs w:val="20"/>
                <w:lang w:val="en-AU"/>
              </w:rPr>
            </w:pPr>
          </w:p>
        </w:tc>
        <w:tc>
          <w:tcPr>
            <w:tcW w:w="3690" w:type="dxa"/>
            <w:vAlign w:val="center"/>
          </w:tcPr>
          <w:p w14:paraId="0FBE82DB" w14:textId="77777777" w:rsidR="00B07B4F" w:rsidRPr="00FD2864" w:rsidRDefault="00B07B4F" w:rsidP="00FD2864">
            <w:pPr>
              <w:rPr>
                <w:sz w:val="20"/>
                <w:szCs w:val="20"/>
                <w:lang w:val="en-AU"/>
              </w:rPr>
            </w:pPr>
          </w:p>
        </w:tc>
        <w:tc>
          <w:tcPr>
            <w:tcW w:w="2250" w:type="dxa"/>
            <w:vAlign w:val="center"/>
          </w:tcPr>
          <w:p w14:paraId="1AAED00C" w14:textId="77777777" w:rsidR="00B07B4F" w:rsidRPr="00FD2864" w:rsidRDefault="00B07B4F" w:rsidP="00FD2864">
            <w:pPr>
              <w:rPr>
                <w:sz w:val="20"/>
                <w:szCs w:val="20"/>
                <w:lang w:val="en-AU"/>
              </w:rPr>
            </w:pPr>
          </w:p>
        </w:tc>
      </w:tr>
      <w:tr w:rsidR="00B07B4F" w:rsidRPr="00FD2864" w14:paraId="3938C019" w14:textId="77777777" w:rsidTr="00FD2864">
        <w:trPr>
          <w:trHeight w:val="360"/>
        </w:trPr>
        <w:tc>
          <w:tcPr>
            <w:tcW w:w="3415" w:type="dxa"/>
            <w:vAlign w:val="center"/>
          </w:tcPr>
          <w:p w14:paraId="4939151F" w14:textId="77777777" w:rsidR="00B07B4F" w:rsidRPr="00FD2864" w:rsidRDefault="00B07B4F" w:rsidP="00FD2864">
            <w:pPr>
              <w:rPr>
                <w:sz w:val="20"/>
                <w:szCs w:val="20"/>
                <w:lang w:val="en-AU"/>
              </w:rPr>
            </w:pPr>
          </w:p>
        </w:tc>
        <w:tc>
          <w:tcPr>
            <w:tcW w:w="3690" w:type="dxa"/>
            <w:vAlign w:val="center"/>
          </w:tcPr>
          <w:p w14:paraId="2DEC1CCE" w14:textId="77777777" w:rsidR="00B07B4F" w:rsidRPr="00FD2864" w:rsidRDefault="00B07B4F" w:rsidP="00FD2864">
            <w:pPr>
              <w:rPr>
                <w:sz w:val="20"/>
                <w:szCs w:val="20"/>
                <w:lang w:val="en-AU"/>
              </w:rPr>
            </w:pPr>
          </w:p>
        </w:tc>
        <w:tc>
          <w:tcPr>
            <w:tcW w:w="2250" w:type="dxa"/>
            <w:vAlign w:val="center"/>
          </w:tcPr>
          <w:p w14:paraId="5619DCCE" w14:textId="77777777" w:rsidR="00B07B4F" w:rsidRPr="00FD2864" w:rsidRDefault="00B07B4F" w:rsidP="00FD2864">
            <w:pPr>
              <w:rPr>
                <w:sz w:val="20"/>
                <w:szCs w:val="20"/>
                <w:lang w:val="en-AU"/>
              </w:rPr>
            </w:pPr>
          </w:p>
        </w:tc>
      </w:tr>
      <w:tr w:rsidR="00B07B4F" w:rsidRPr="00FD2864" w14:paraId="3FE84424" w14:textId="77777777" w:rsidTr="00FD2864">
        <w:trPr>
          <w:trHeight w:val="360"/>
        </w:trPr>
        <w:tc>
          <w:tcPr>
            <w:tcW w:w="3415" w:type="dxa"/>
            <w:vAlign w:val="center"/>
          </w:tcPr>
          <w:p w14:paraId="512E632F" w14:textId="77777777" w:rsidR="00B07B4F" w:rsidRPr="00FD2864" w:rsidRDefault="00B07B4F" w:rsidP="00FD2864">
            <w:pPr>
              <w:rPr>
                <w:sz w:val="20"/>
                <w:szCs w:val="20"/>
                <w:lang w:val="en-AU"/>
              </w:rPr>
            </w:pPr>
          </w:p>
        </w:tc>
        <w:tc>
          <w:tcPr>
            <w:tcW w:w="3690" w:type="dxa"/>
            <w:vAlign w:val="center"/>
          </w:tcPr>
          <w:p w14:paraId="7B9FF5AF" w14:textId="77777777" w:rsidR="00B07B4F" w:rsidRPr="00FD2864" w:rsidRDefault="00B07B4F" w:rsidP="00FD2864">
            <w:pPr>
              <w:rPr>
                <w:sz w:val="20"/>
                <w:szCs w:val="20"/>
                <w:lang w:val="en-AU"/>
              </w:rPr>
            </w:pPr>
          </w:p>
        </w:tc>
        <w:tc>
          <w:tcPr>
            <w:tcW w:w="2250" w:type="dxa"/>
            <w:vAlign w:val="center"/>
          </w:tcPr>
          <w:p w14:paraId="42A14531" w14:textId="77777777" w:rsidR="00B07B4F" w:rsidRPr="00FD2864" w:rsidRDefault="00B07B4F" w:rsidP="00FD2864">
            <w:pPr>
              <w:rPr>
                <w:sz w:val="20"/>
                <w:szCs w:val="20"/>
                <w:lang w:val="en-AU"/>
              </w:rPr>
            </w:pPr>
          </w:p>
        </w:tc>
      </w:tr>
    </w:tbl>
    <w:p w14:paraId="4C8ADCAA" w14:textId="77777777" w:rsidR="00B07B4F" w:rsidRPr="00284AF3" w:rsidRDefault="00B07B4F" w:rsidP="00B07B4F">
      <w:pPr>
        <w:spacing w:before="240" w:after="240"/>
        <w:rPr>
          <w:b/>
          <w:color w:val="000000"/>
          <w:lang w:val="en-AU"/>
        </w:rPr>
      </w:pPr>
      <w:r w:rsidRPr="00284AF3">
        <w:rPr>
          <w:b/>
          <w:color w:val="000000"/>
          <w:lang w:val="en-AU"/>
        </w:rPr>
        <w:t>APPROVALS</w:t>
      </w:r>
    </w:p>
    <w:p w14:paraId="06403975" w14:textId="77777777" w:rsidR="00B07B4F" w:rsidRPr="00284AF3" w:rsidRDefault="00B07B4F" w:rsidP="00B07B4F">
      <w:pPr>
        <w:widowControl w:val="0"/>
        <w:autoSpaceDE w:val="0"/>
        <w:autoSpaceDN w:val="0"/>
        <w:adjustRightInd w:val="0"/>
        <w:spacing w:line="240" w:lineRule="exact"/>
        <w:rPr>
          <w:rFonts w:cs="Calibri"/>
          <w:spacing w:val="-1"/>
          <w:lang w:val="en-AU"/>
        </w:rPr>
      </w:pPr>
      <w:r w:rsidRPr="00284AF3">
        <w:rPr>
          <w:rFonts w:cs="Calibri"/>
          <w:spacing w:val="-1"/>
          <w:lang w:val="en-AU"/>
        </w:rPr>
        <w:t>This table shows the approvals on this document for circulation, use, and withdrawal.</w:t>
      </w:r>
    </w:p>
    <w:p w14:paraId="68E8ECDB" w14:textId="77777777" w:rsidR="00B07B4F" w:rsidRPr="00284AF3" w:rsidRDefault="00B07B4F" w:rsidP="00B07B4F">
      <w:pPr>
        <w:widowControl w:val="0"/>
        <w:autoSpaceDE w:val="0"/>
        <w:autoSpaceDN w:val="0"/>
        <w:adjustRightInd w:val="0"/>
        <w:spacing w:line="240" w:lineRule="exact"/>
        <w:rPr>
          <w:rFonts w:cs="Calibri"/>
          <w:lang w:val="en-A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145"/>
        <w:gridCol w:w="1148"/>
        <w:gridCol w:w="2795"/>
        <w:gridCol w:w="3292"/>
      </w:tblGrid>
      <w:tr w:rsidR="00B07B4F" w:rsidRPr="00284AF3" w14:paraId="73503842" w14:textId="77777777" w:rsidTr="00477E1A">
        <w:trPr>
          <w:trHeight w:hRule="exact" w:val="42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D385F8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before="60" w:line="256" w:lineRule="auto"/>
              <w:ind w:left="102" w:right="35"/>
              <w:jc w:val="center"/>
              <w:rPr>
                <w:rFonts w:cs="Calibri"/>
                <w:b/>
                <w:sz w:val="20"/>
                <w:lang w:val="en-AU"/>
              </w:rPr>
            </w:pPr>
            <w:r w:rsidRPr="00284AF3">
              <w:rPr>
                <w:rFonts w:cs="Calibri"/>
                <w:b/>
                <w:sz w:val="20"/>
                <w:lang w:val="en-AU"/>
              </w:rPr>
              <w:t>Vers</w:t>
            </w:r>
            <w:r w:rsidRPr="00284AF3">
              <w:rPr>
                <w:rFonts w:cs="Calibri"/>
                <w:b/>
                <w:spacing w:val="-1"/>
                <w:sz w:val="20"/>
                <w:lang w:val="en-AU"/>
              </w:rPr>
              <w:t>i</w:t>
            </w:r>
            <w:r w:rsidRPr="00284AF3">
              <w:rPr>
                <w:rFonts w:cs="Calibri"/>
                <w:b/>
                <w:sz w:val="20"/>
                <w:lang w:val="en-AU"/>
              </w:rPr>
              <w:t>on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FC750F6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before="60" w:line="256" w:lineRule="auto"/>
              <w:ind w:left="102" w:right="43"/>
              <w:jc w:val="center"/>
              <w:rPr>
                <w:rFonts w:cs="Calibri"/>
                <w:b/>
                <w:sz w:val="20"/>
                <w:lang w:val="en-AU"/>
              </w:rPr>
            </w:pPr>
            <w:r w:rsidRPr="00284AF3">
              <w:rPr>
                <w:rFonts w:cs="Calibri"/>
                <w:b/>
                <w:sz w:val="20"/>
                <w:lang w:val="en-AU"/>
              </w:rPr>
              <w:t>D</w:t>
            </w:r>
            <w:r w:rsidRPr="00284AF3">
              <w:rPr>
                <w:rFonts w:cs="Calibri"/>
                <w:b/>
                <w:spacing w:val="-1"/>
                <w:sz w:val="20"/>
                <w:lang w:val="en-AU"/>
              </w:rPr>
              <w:t>a</w:t>
            </w:r>
            <w:r w:rsidRPr="00284AF3">
              <w:rPr>
                <w:rFonts w:cs="Calibri"/>
                <w:b/>
                <w:sz w:val="20"/>
                <w:lang w:val="en-AU"/>
              </w:rPr>
              <w:t>te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C79CD5B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before="60" w:line="256" w:lineRule="auto"/>
              <w:ind w:left="102" w:right="91"/>
              <w:rPr>
                <w:rFonts w:cs="Calibri"/>
                <w:b/>
                <w:sz w:val="20"/>
                <w:lang w:val="en-AU"/>
              </w:rPr>
            </w:pPr>
            <w:r w:rsidRPr="00284AF3">
              <w:rPr>
                <w:rFonts w:cs="Calibri"/>
                <w:b/>
                <w:sz w:val="20"/>
                <w:lang w:val="en-AU"/>
              </w:rPr>
              <w:t>Approver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7C7C352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before="60" w:line="256" w:lineRule="auto"/>
              <w:ind w:left="102" w:right="74"/>
              <w:rPr>
                <w:rFonts w:cs="Calibri"/>
                <w:b/>
                <w:sz w:val="20"/>
                <w:lang w:val="en-AU"/>
              </w:rPr>
            </w:pPr>
            <w:r w:rsidRPr="00284AF3">
              <w:rPr>
                <w:rFonts w:cs="Calibri"/>
                <w:b/>
                <w:sz w:val="20"/>
                <w:lang w:val="en-AU"/>
              </w:rPr>
              <w:t>Title/Authority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9D0186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before="60" w:line="256" w:lineRule="auto"/>
              <w:ind w:left="102" w:right="91"/>
              <w:rPr>
                <w:rFonts w:cs="Calibri"/>
                <w:b/>
                <w:sz w:val="20"/>
                <w:lang w:val="en-AU"/>
              </w:rPr>
            </w:pPr>
            <w:r w:rsidRPr="00284AF3">
              <w:rPr>
                <w:rFonts w:cs="Calibri"/>
                <w:b/>
                <w:sz w:val="20"/>
                <w:lang w:val="en-AU"/>
              </w:rPr>
              <w:t>Approval Remarks</w:t>
            </w:r>
          </w:p>
        </w:tc>
      </w:tr>
      <w:tr w:rsidR="00B07B4F" w:rsidRPr="00284AF3" w14:paraId="5AEE47C7" w14:textId="77777777" w:rsidTr="00477E1A">
        <w:trPr>
          <w:trHeight w:hRule="exact" w:val="3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B4039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35"/>
              <w:jc w:val="center"/>
              <w:rPr>
                <w:rFonts w:cs="Calibri"/>
                <w:sz w:val="20"/>
                <w:lang w:val="en-AU"/>
              </w:rPr>
            </w:pPr>
            <w:r w:rsidRPr="00284AF3">
              <w:rPr>
                <w:rFonts w:cs="Calibri"/>
                <w:sz w:val="20"/>
                <w:lang w:val="en-AU"/>
              </w:rPr>
              <w:t>1.0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BB79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43"/>
              <w:jc w:val="center"/>
              <w:rPr>
                <w:rFonts w:cs="Calibri"/>
                <w:sz w:val="20"/>
                <w:lang w:val="en-A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3F8F4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91"/>
              <w:rPr>
                <w:rFonts w:cs="Calibri"/>
                <w:sz w:val="20"/>
                <w:lang w:val="en-AU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2AD58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74"/>
              <w:rPr>
                <w:rFonts w:cs="Calibri"/>
                <w:sz w:val="20"/>
                <w:lang w:val="en-AU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0B076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91"/>
              <w:rPr>
                <w:rFonts w:cs="Calibri"/>
                <w:sz w:val="20"/>
                <w:lang w:val="en-AU"/>
              </w:rPr>
            </w:pPr>
          </w:p>
        </w:tc>
      </w:tr>
      <w:tr w:rsidR="00B07B4F" w:rsidRPr="00284AF3" w14:paraId="0BBE995E" w14:textId="77777777" w:rsidTr="00477E1A">
        <w:trPr>
          <w:trHeight w:hRule="exact" w:val="3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47DE1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35"/>
              <w:jc w:val="center"/>
              <w:rPr>
                <w:rFonts w:cs="Calibri"/>
                <w:sz w:val="20"/>
                <w:lang w:val="en-AU"/>
              </w:rPr>
            </w:pPr>
            <w:r w:rsidRPr="00284AF3">
              <w:rPr>
                <w:rFonts w:cs="Calibri"/>
                <w:sz w:val="20"/>
                <w:lang w:val="en-AU"/>
              </w:rPr>
              <w:t>1.1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DD963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43"/>
              <w:jc w:val="center"/>
              <w:rPr>
                <w:rFonts w:cs="Calibri"/>
                <w:sz w:val="20"/>
                <w:lang w:val="en-A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96ABA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91"/>
              <w:rPr>
                <w:rFonts w:cs="Calibri"/>
                <w:sz w:val="20"/>
                <w:lang w:val="en-AU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06884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74"/>
              <w:rPr>
                <w:rFonts w:cs="Calibri"/>
                <w:sz w:val="20"/>
                <w:lang w:val="en-AU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66F0B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91"/>
              <w:rPr>
                <w:rFonts w:cs="Calibri"/>
                <w:sz w:val="20"/>
                <w:lang w:val="en-AU"/>
              </w:rPr>
            </w:pPr>
          </w:p>
        </w:tc>
      </w:tr>
      <w:tr w:rsidR="00B07B4F" w:rsidRPr="00284AF3" w14:paraId="2AC5C8C1" w14:textId="77777777" w:rsidTr="00477E1A">
        <w:trPr>
          <w:trHeight w:hRule="exact" w:val="3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E709C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35"/>
              <w:jc w:val="center"/>
              <w:rPr>
                <w:rFonts w:cs="Calibri"/>
                <w:sz w:val="20"/>
                <w:lang w:val="en-AU"/>
              </w:rPr>
            </w:pPr>
            <w:r w:rsidRPr="00284AF3">
              <w:rPr>
                <w:rFonts w:cs="Calibri"/>
                <w:sz w:val="20"/>
                <w:lang w:val="en-AU"/>
              </w:rPr>
              <w:t>1.2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2D2C3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43"/>
              <w:jc w:val="center"/>
              <w:rPr>
                <w:rFonts w:cs="Calibri"/>
                <w:sz w:val="20"/>
                <w:lang w:val="en-A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C3E43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91"/>
              <w:rPr>
                <w:rFonts w:cs="Calibri"/>
                <w:sz w:val="20"/>
                <w:lang w:val="en-AU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D4563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74"/>
              <w:rPr>
                <w:rFonts w:cs="Calibri"/>
                <w:sz w:val="20"/>
                <w:lang w:val="en-AU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BD7E2" w14:textId="77777777" w:rsidR="00B07B4F" w:rsidRPr="00284AF3" w:rsidRDefault="00B07B4F" w:rsidP="00477E1A">
            <w:pPr>
              <w:widowControl w:val="0"/>
              <w:autoSpaceDE w:val="0"/>
              <w:autoSpaceDN w:val="0"/>
              <w:adjustRightInd w:val="0"/>
              <w:spacing w:line="256" w:lineRule="auto"/>
              <w:ind w:left="102" w:right="91"/>
              <w:rPr>
                <w:rFonts w:cs="Calibri"/>
                <w:sz w:val="20"/>
                <w:lang w:val="en-AU"/>
              </w:rPr>
            </w:pPr>
          </w:p>
        </w:tc>
      </w:tr>
    </w:tbl>
    <w:p w14:paraId="00B34AD1" w14:textId="77777777" w:rsidR="00B07B4F" w:rsidRPr="00284AF3" w:rsidRDefault="00B07B4F" w:rsidP="00B07B4F">
      <w:pPr>
        <w:spacing w:before="240" w:after="240"/>
        <w:rPr>
          <w:b/>
          <w:color w:val="000000"/>
          <w:lang w:val="en-AU"/>
        </w:rPr>
      </w:pPr>
      <w:r w:rsidRPr="00284AF3">
        <w:rPr>
          <w:b/>
          <w:color w:val="000000"/>
          <w:lang w:val="en-AU"/>
        </w:rPr>
        <w:t>DISTRIBUTION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85"/>
        <w:gridCol w:w="1170"/>
        <w:gridCol w:w="3870"/>
        <w:gridCol w:w="3330"/>
      </w:tblGrid>
      <w:tr w:rsidR="00B07B4F" w:rsidRPr="00FD2864" w14:paraId="2B130FF0" w14:textId="77777777" w:rsidTr="00B94833">
        <w:trPr>
          <w:trHeight w:val="360"/>
        </w:trPr>
        <w:tc>
          <w:tcPr>
            <w:tcW w:w="985" w:type="dxa"/>
            <w:shd w:val="clear" w:color="auto" w:fill="D9D9D9" w:themeFill="background1" w:themeFillShade="D9"/>
            <w:vAlign w:val="center"/>
          </w:tcPr>
          <w:p w14:paraId="7949D7F7" w14:textId="2B1B2753" w:rsidR="00B07B4F" w:rsidRPr="00FD2864" w:rsidRDefault="00B94833" w:rsidP="00B94833">
            <w:pPr>
              <w:ind w:left="0"/>
              <w:jc w:val="center"/>
              <w:rPr>
                <w:b/>
                <w:bCs/>
                <w:sz w:val="20"/>
                <w:szCs w:val="20"/>
                <w:lang w:val="en-AU"/>
              </w:rPr>
            </w:pPr>
            <w:r w:rsidRPr="00FD2864">
              <w:rPr>
                <w:b/>
                <w:bCs/>
                <w:sz w:val="20"/>
                <w:szCs w:val="20"/>
                <w:lang w:val="en-AU"/>
              </w:rPr>
              <w:t>Version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20EF06BC" w14:textId="4BC06A80" w:rsidR="00B07B4F" w:rsidRPr="00FD2864" w:rsidRDefault="00B94833" w:rsidP="00B94833">
            <w:pPr>
              <w:ind w:left="0"/>
              <w:jc w:val="center"/>
              <w:rPr>
                <w:b/>
                <w:bCs/>
                <w:sz w:val="20"/>
                <w:szCs w:val="20"/>
                <w:lang w:val="en-AU"/>
              </w:rPr>
            </w:pPr>
            <w:r w:rsidRPr="00FD2864">
              <w:rPr>
                <w:b/>
                <w:bCs/>
                <w:sz w:val="20"/>
                <w:szCs w:val="20"/>
                <w:lang w:val="en-AU"/>
              </w:rPr>
              <w:t>Date</w:t>
            </w:r>
          </w:p>
        </w:tc>
        <w:tc>
          <w:tcPr>
            <w:tcW w:w="3870" w:type="dxa"/>
            <w:shd w:val="clear" w:color="auto" w:fill="D9D9D9" w:themeFill="background1" w:themeFillShade="D9"/>
            <w:vAlign w:val="center"/>
          </w:tcPr>
          <w:p w14:paraId="0CE21DD0" w14:textId="206EA10D" w:rsidR="00B07B4F" w:rsidRPr="00FD2864" w:rsidRDefault="00B94833" w:rsidP="00B94833">
            <w:pPr>
              <w:ind w:left="22"/>
              <w:rPr>
                <w:b/>
                <w:bCs/>
                <w:sz w:val="20"/>
                <w:szCs w:val="20"/>
                <w:lang w:val="en-AU"/>
              </w:rPr>
            </w:pPr>
            <w:r w:rsidRPr="00FD2864">
              <w:rPr>
                <w:b/>
                <w:bCs/>
                <w:sz w:val="20"/>
                <w:szCs w:val="20"/>
                <w:lang w:val="en-AU"/>
              </w:rPr>
              <w:t>Distributed to</w:t>
            </w:r>
          </w:p>
        </w:tc>
        <w:tc>
          <w:tcPr>
            <w:tcW w:w="3330" w:type="dxa"/>
            <w:shd w:val="clear" w:color="auto" w:fill="D9D9D9" w:themeFill="background1" w:themeFillShade="D9"/>
            <w:vAlign w:val="center"/>
          </w:tcPr>
          <w:p w14:paraId="599E5AED" w14:textId="77777777" w:rsidR="00B07B4F" w:rsidRPr="00FD2864" w:rsidRDefault="00B07B4F" w:rsidP="00B94833">
            <w:pPr>
              <w:ind w:left="34"/>
              <w:rPr>
                <w:b/>
                <w:bCs/>
                <w:sz w:val="20"/>
                <w:szCs w:val="20"/>
                <w:lang w:val="en-AU"/>
              </w:rPr>
            </w:pPr>
            <w:r w:rsidRPr="00FD2864">
              <w:rPr>
                <w:b/>
                <w:bCs/>
                <w:sz w:val="20"/>
                <w:szCs w:val="20"/>
                <w:lang w:val="en-AU"/>
              </w:rPr>
              <w:t>Distribution format</w:t>
            </w:r>
          </w:p>
        </w:tc>
      </w:tr>
      <w:tr w:rsidR="00B07B4F" w:rsidRPr="00FD2864" w14:paraId="02D5F645" w14:textId="77777777" w:rsidTr="00B94833">
        <w:trPr>
          <w:trHeight w:val="360"/>
        </w:trPr>
        <w:tc>
          <w:tcPr>
            <w:tcW w:w="985" w:type="dxa"/>
            <w:vAlign w:val="center"/>
          </w:tcPr>
          <w:p w14:paraId="15573BDD" w14:textId="77777777" w:rsidR="00B07B4F" w:rsidRPr="00FD2864" w:rsidRDefault="00B07B4F" w:rsidP="00B94833">
            <w:pPr>
              <w:ind w:left="0"/>
              <w:jc w:val="center"/>
              <w:rPr>
                <w:sz w:val="20"/>
                <w:szCs w:val="20"/>
                <w:lang w:val="en-AU"/>
              </w:rPr>
            </w:pPr>
          </w:p>
        </w:tc>
        <w:tc>
          <w:tcPr>
            <w:tcW w:w="1170" w:type="dxa"/>
            <w:vAlign w:val="center"/>
          </w:tcPr>
          <w:p w14:paraId="4EA04050" w14:textId="77777777" w:rsidR="00B07B4F" w:rsidRPr="00FD2864" w:rsidRDefault="00B07B4F" w:rsidP="00B94833">
            <w:pPr>
              <w:ind w:left="0"/>
              <w:jc w:val="center"/>
              <w:rPr>
                <w:sz w:val="20"/>
                <w:szCs w:val="20"/>
                <w:lang w:val="en-AU"/>
              </w:rPr>
            </w:pPr>
          </w:p>
        </w:tc>
        <w:tc>
          <w:tcPr>
            <w:tcW w:w="3870" w:type="dxa"/>
            <w:vAlign w:val="center"/>
          </w:tcPr>
          <w:p w14:paraId="74D00B49" w14:textId="77777777" w:rsidR="00B07B4F" w:rsidRPr="00FD2864" w:rsidRDefault="00B07B4F" w:rsidP="00B94833">
            <w:pPr>
              <w:ind w:left="22"/>
              <w:rPr>
                <w:sz w:val="20"/>
                <w:szCs w:val="20"/>
                <w:lang w:val="en-AU"/>
              </w:rPr>
            </w:pPr>
          </w:p>
        </w:tc>
        <w:tc>
          <w:tcPr>
            <w:tcW w:w="3330" w:type="dxa"/>
            <w:vAlign w:val="center"/>
          </w:tcPr>
          <w:p w14:paraId="6C4DE1A2" w14:textId="77777777" w:rsidR="00B07B4F" w:rsidRPr="00FD2864" w:rsidRDefault="00B07B4F" w:rsidP="00B94833">
            <w:pPr>
              <w:ind w:left="34"/>
              <w:rPr>
                <w:sz w:val="20"/>
                <w:szCs w:val="20"/>
                <w:lang w:val="en-AU"/>
              </w:rPr>
            </w:pPr>
          </w:p>
        </w:tc>
      </w:tr>
      <w:tr w:rsidR="00B07B4F" w:rsidRPr="00FD2864" w14:paraId="338DBAFC" w14:textId="77777777" w:rsidTr="00B94833">
        <w:trPr>
          <w:trHeight w:val="360"/>
        </w:trPr>
        <w:tc>
          <w:tcPr>
            <w:tcW w:w="985" w:type="dxa"/>
            <w:vAlign w:val="center"/>
          </w:tcPr>
          <w:p w14:paraId="655576A0" w14:textId="77777777" w:rsidR="00B07B4F" w:rsidRPr="00FD2864" w:rsidRDefault="00B07B4F" w:rsidP="00B94833">
            <w:pPr>
              <w:ind w:left="0"/>
              <w:jc w:val="center"/>
              <w:rPr>
                <w:sz w:val="20"/>
                <w:szCs w:val="20"/>
                <w:lang w:val="en-AU"/>
              </w:rPr>
            </w:pPr>
          </w:p>
        </w:tc>
        <w:tc>
          <w:tcPr>
            <w:tcW w:w="1170" w:type="dxa"/>
            <w:vAlign w:val="center"/>
          </w:tcPr>
          <w:p w14:paraId="1AB4D5DC" w14:textId="77777777" w:rsidR="00B07B4F" w:rsidRPr="00FD2864" w:rsidRDefault="00B07B4F" w:rsidP="00B94833">
            <w:pPr>
              <w:ind w:left="0"/>
              <w:jc w:val="center"/>
              <w:rPr>
                <w:sz w:val="20"/>
                <w:szCs w:val="20"/>
                <w:lang w:val="en-AU"/>
              </w:rPr>
            </w:pPr>
          </w:p>
        </w:tc>
        <w:tc>
          <w:tcPr>
            <w:tcW w:w="3870" w:type="dxa"/>
            <w:vAlign w:val="center"/>
          </w:tcPr>
          <w:p w14:paraId="267D1B76" w14:textId="77777777" w:rsidR="00B07B4F" w:rsidRPr="00FD2864" w:rsidRDefault="00B07B4F" w:rsidP="00B94833">
            <w:pPr>
              <w:ind w:left="22"/>
              <w:rPr>
                <w:sz w:val="20"/>
                <w:szCs w:val="20"/>
                <w:lang w:val="en-AU"/>
              </w:rPr>
            </w:pPr>
          </w:p>
        </w:tc>
        <w:tc>
          <w:tcPr>
            <w:tcW w:w="3330" w:type="dxa"/>
            <w:vAlign w:val="center"/>
          </w:tcPr>
          <w:p w14:paraId="28933CBC" w14:textId="77777777" w:rsidR="00B07B4F" w:rsidRPr="00FD2864" w:rsidRDefault="00B07B4F" w:rsidP="00B94833">
            <w:pPr>
              <w:ind w:left="34"/>
              <w:rPr>
                <w:sz w:val="20"/>
                <w:szCs w:val="20"/>
                <w:lang w:val="en-AU"/>
              </w:rPr>
            </w:pPr>
          </w:p>
        </w:tc>
      </w:tr>
      <w:tr w:rsidR="00B07B4F" w:rsidRPr="00FD2864" w14:paraId="11547178" w14:textId="77777777" w:rsidTr="00B94833">
        <w:trPr>
          <w:trHeight w:val="360"/>
        </w:trPr>
        <w:tc>
          <w:tcPr>
            <w:tcW w:w="985" w:type="dxa"/>
            <w:vAlign w:val="center"/>
          </w:tcPr>
          <w:p w14:paraId="5F4B2259" w14:textId="77777777" w:rsidR="00B07B4F" w:rsidRPr="00FD2864" w:rsidRDefault="00B07B4F" w:rsidP="00B94833">
            <w:pPr>
              <w:ind w:left="0"/>
              <w:jc w:val="center"/>
              <w:rPr>
                <w:sz w:val="20"/>
                <w:szCs w:val="20"/>
                <w:lang w:val="en-AU"/>
              </w:rPr>
            </w:pPr>
          </w:p>
        </w:tc>
        <w:tc>
          <w:tcPr>
            <w:tcW w:w="1170" w:type="dxa"/>
            <w:vAlign w:val="center"/>
          </w:tcPr>
          <w:p w14:paraId="60719123" w14:textId="77777777" w:rsidR="00B07B4F" w:rsidRPr="00FD2864" w:rsidRDefault="00B07B4F" w:rsidP="00B94833">
            <w:pPr>
              <w:ind w:left="0"/>
              <w:jc w:val="center"/>
              <w:rPr>
                <w:sz w:val="20"/>
                <w:szCs w:val="20"/>
                <w:lang w:val="en-AU"/>
              </w:rPr>
            </w:pPr>
          </w:p>
        </w:tc>
        <w:tc>
          <w:tcPr>
            <w:tcW w:w="3870" w:type="dxa"/>
            <w:vAlign w:val="center"/>
          </w:tcPr>
          <w:p w14:paraId="7FD9DFA0" w14:textId="77777777" w:rsidR="00B07B4F" w:rsidRPr="00FD2864" w:rsidRDefault="00B07B4F" w:rsidP="00B94833">
            <w:pPr>
              <w:ind w:left="22"/>
              <w:rPr>
                <w:sz w:val="20"/>
                <w:szCs w:val="20"/>
                <w:lang w:val="en-AU"/>
              </w:rPr>
            </w:pPr>
          </w:p>
        </w:tc>
        <w:tc>
          <w:tcPr>
            <w:tcW w:w="3330" w:type="dxa"/>
            <w:vAlign w:val="center"/>
          </w:tcPr>
          <w:p w14:paraId="6464FD40" w14:textId="77777777" w:rsidR="00B07B4F" w:rsidRPr="00FD2864" w:rsidRDefault="00B07B4F" w:rsidP="00B94833">
            <w:pPr>
              <w:ind w:left="34"/>
              <w:rPr>
                <w:sz w:val="20"/>
                <w:szCs w:val="20"/>
                <w:lang w:val="en-AU"/>
              </w:rPr>
            </w:pPr>
          </w:p>
        </w:tc>
      </w:tr>
    </w:tbl>
    <w:p w14:paraId="6F91CDAD" w14:textId="77777777" w:rsidR="00B07B4F" w:rsidRPr="00284AF3" w:rsidRDefault="00B07B4F" w:rsidP="00B07B4F">
      <w:pPr>
        <w:rPr>
          <w:lang w:val="en-AU"/>
        </w:rPr>
      </w:pPr>
    </w:p>
    <w:p w14:paraId="478C51D2" w14:textId="77777777" w:rsidR="00B07B4F" w:rsidRPr="00284AF3" w:rsidRDefault="00B07B4F" w:rsidP="00B07B4F">
      <w:pPr>
        <w:rPr>
          <w:lang w:val="en-AU"/>
        </w:rPr>
      </w:pPr>
    </w:p>
    <w:p w14:paraId="6D2BB563" w14:textId="77777777" w:rsidR="00B07B4F" w:rsidRPr="00284AF3" w:rsidRDefault="00B07B4F" w:rsidP="00B07B4F">
      <w:pPr>
        <w:spacing w:before="120" w:after="200" w:line="276" w:lineRule="auto"/>
        <w:ind w:left="288"/>
        <w:rPr>
          <w:lang w:val="en-AU"/>
        </w:rPr>
      </w:pPr>
      <w:r w:rsidRPr="00284AF3">
        <w:rPr>
          <w:lang w:val="en-AU"/>
        </w:rPr>
        <w:br w:type="page"/>
      </w:r>
    </w:p>
    <w:p w14:paraId="35D3A09F" w14:textId="7177B5E1" w:rsidR="00901368" w:rsidRDefault="00DE5681" w:rsidP="00DB0BD2">
      <w:pPr>
        <w:pStyle w:val="Heading1"/>
        <w:rPr>
          <w:lang w:val="en-AU"/>
        </w:rPr>
      </w:pPr>
      <w:bookmarkStart w:id="0" w:name="_Toc228212560"/>
      <w:r w:rsidRPr="00DE5681">
        <w:rPr>
          <w:lang w:val="en-AU"/>
        </w:rPr>
        <w:lastRenderedPageBreak/>
        <w:t>SERVICE CATALOG OVERVIEW</w:t>
      </w:r>
      <w:bookmarkEnd w:id="0"/>
      <w:r w:rsidRPr="00DE5681">
        <w:rPr>
          <w:lang w:val="en-AU"/>
        </w:rPr>
        <w:t xml:space="preserve"> </w:t>
      </w:r>
    </w:p>
    <w:tbl>
      <w:tblPr>
        <w:tblW w:w="9360" w:type="dxa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DE5681" w14:paraId="0589CB97" w14:textId="77777777" w:rsidTr="00DE5681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4CDD8"/>
              <w:left w:val="single" w:sz="4" w:space="0" w:color="C4CDD8"/>
              <w:bottom w:val="single" w:sz="4" w:space="0" w:color="C4CDD8"/>
              <w:right w:val="single" w:sz="4" w:space="0" w:color="C4CDD8"/>
            </w:tcBorders>
            <w:shd w:val="clear" w:color="auto" w:fill="F3F5F8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4672D84D" w14:textId="77777777" w:rsidR="00DE5681" w:rsidRPr="005C1E44" w:rsidRDefault="00DE5681" w:rsidP="00477E1A">
            <w:pPr>
              <w:spacing w:before="80" w:after="60"/>
            </w:pPr>
            <w:r w:rsidRPr="005C1E44">
              <w:rPr>
                <w:rFonts w:eastAsia="Calibri" w:cs="Calibri"/>
                <w:b/>
                <w:bCs/>
                <w:sz w:val="19"/>
                <w:szCs w:val="19"/>
              </w:rPr>
              <w:t>Catalog Purpose</w:t>
            </w:r>
          </w:p>
          <w:p w14:paraId="3EE0EF5E" w14:textId="77777777" w:rsidR="00DE5681" w:rsidRPr="005C1E44" w:rsidRDefault="00DE5681" w:rsidP="00477E1A">
            <w:pPr>
              <w:spacing w:after="60"/>
            </w:pPr>
            <w:r w:rsidRPr="005C1E44">
              <w:rPr>
                <w:rFonts w:eastAsia="Calibri" w:cs="Calibri"/>
                <w:sz w:val="19"/>
                <w:szCs w:val="19"/>
              </w:rPr>
              <w:t>State why this catalog exists — what business need it fulfils, what agreements it supports, and which customer groups it serves.  Include reference to any overarching service management policy or standard.</w:t>
            </w:r>
          </w:p>
          <w:p w14:paraId="564BCA7B" w14:textId="77777777" w:rsidR="00DE5681" w:rsidRDefault="00DE5681" w:rsidP="00477E1A">
            <w:pPr>
              <w:spacing w:before="60" w:after="60"/>
            </w:pPr>
            <w:r>
              <w:rPr>
                <w:rFonts w:ascii="Calibri" w:eastAsia="Calibri" w:hAnsi="Calibri" w:cs="Calibri"/>
                <w:sz w:val="19"/>
                <w:szCs w:val="19"/>
              </w:rPr>
              <w:t xml:space="preserve"> </w:t>
            </w:r>
          </w:p>
          <w:p w14:paraId="34A3A8A7" w14:textId="77777777" w:rsidR="00DE5681" w:rsidRDefault="00DE5681" w:rsidP="00477E1A">
            <w:pPr>
              <w:spacing w:after="80"/>
            </w:pPr>
            <w:r>
              <w:rPr>
                <w:rFonts w:ascii="Calibri" w:eastAsia="Calibri" w:hAnsi="Calibri" w:cs="Calibri"/>
                <w:sz w:val="19"/>
                <w:szCs w:val="19"/>
              </w:rPr>
              <w:t xml:space="preserve"> </w:t>
            </w:r>
          </w:p>
        </w:tc>
      </w:tr>
    </w:tbl>
    <w:p w14:paraId="780E2B2D" w14:textId="50ABBEF4" w:rsidR="00DE5681" w:rsidRDefault="00DE5681" w:rsidP="00DE5681"/>
    <w:p w14:paraId="1A4266AF" w14:textId="77777777" w:rsidR="00DE5681" w:rsidRPr="00DE5681" w:rsidRDefault="00DE5681" w:rsidP="00DE5681">
      <w:r>
        <w:tab/>
      </w:r>
    </w:p>
    <w:tbl>
      <w:tblPr>
        <w:tblStyle w:val="TableGrid"/>
        <w:tblW w:w="8931" w:type="dxa"/>
        <w:tblInd w:w="562" w:type="dxa"/>
        <w:tblLook w:val="04A0" w:firstRow="1" w:lastRow="0" w:firstColumn="1" w:lastColumn="0" w:noHBand="0" w:noVBand="1"/>
      </w:tblPr>
      <w:tblGrid>
        <w:gridCol w:w="4111"/>
        <w:gridCol w:w="4820"/>
      </w:tblGrid>
      <w:tr w:rsidR="00DE5681" w14:paraId="43547273" w14:textId="77777777" w:rsidTr="00DE5681">
        <w:trPr>
          <w:trHeight w:val="624"/>
        </w:trPr>
        <w:tc>
          <w:tcPr>
            <w:tcW w:w="4111" w:type="dxa"/>
            <w:vAlign w:val="center"/>
          </w:tcPr>
          <w:p w14:paraId="6968AF50" w14:textId="7B0B554E" w:rsidR="00DE5681" w:rsidRPr="00DE5681" w:rsidRDefault="00DE5681" w:rsidP="00DE5681">
            <w:pPr>
              <w:jc w:val="center"/>
              <w:rPr>
                <w:b/>
                <w:bCs/>
              </w:rPr>
            </w:pPr>
            <w:r w:rsidRPr="00DE5681">
              <w:rPr>
                <w:b/>
                <w:bCs/>
              </w:rPr>
              <w:t>Customer / User Groups Served</w:t>
            </w:r>
          </w:p>
        </w:tc>
        <w:tc>
          <w:tcPr>
            <w:tcW w:w="4820" w:type="dxa"/>
            <w:vAlign w:val="center"/>
          </w:tcPr>
          <w:p w14:paraId="701A7DAE" w14:textId="7CD4888B" w:rsidR="00DE5681" w:rsidRDefault="00DE5681" w:rsidP="00DE5681">
            <w:r w:rsidRPr="007304F2">
              <w:t xml:space="preserve">e.g. Internal staff, external customers, partner </w:t>
            </w:r>
            <w:proofErr w:type="spellStart"/>
            <w:r w:rsidRPr="007304F2">
              <w:t>organisations</w:t>
            </w:r>
            <w:proofErr w:type="spellEnd"/>
          </w:p>
        </w:tc>
      </w:tr>
      <w:tr w:rsidR="00DE5681" w14:paraId="514BA27C" w14:textId="77777777" w:rsidTr="00DE5681">
        <w:trPr>
          <w:trHeight w:val="624"/>
        </w:trPr>
        <w:tc>
          <w:tcPr>
            <w:tcW w:w="4111" w:type="dxa"/>
            <w:vAlign w:val="center"/>
          </w:tcPr>
          <w:p w14:paraId="19B77188" w14:textId="00873C67" w:rsidR="00DE5681" w:rsidRPr="00DE5681" w:rsidRDefault="00DE5681" w:rsidP="00DE5681">
            <w:pPr>
              <w:jc w:val="center"/>
              <w:rPr>
                <w:b/>
                <w:bCs/>
              </w:rPr>
            </w:pPr>
            <w:r w:rsidRPr="00DE5681">
              <w:rPr>
                <w:b/>
                <w:bCs/>
              </w:rPr>
              <w:t>Geographical Scope</w:t>
            </w:r>
          </w:p>
        </w:tc>
        <w:tc>
          <w:tcPr>
            <w:tcW w:w="4820" w:type="dxa"/>
            <w:vAlign w:val="center"/>
          </w:tcPr>
          <w:p w14:paraId="2D8B3A63" w14:textId="5F24F14A" w:rsidR="00DE5681" w:rsidRDefault="00DE5681" w:rsidP="00DE5681">
            <w:r w:rsidRPr="007304F2">
              <w:t>e.g. Global / Regional / Site-specific</w:t>
            </w:r>
          </w:p>
        </w:tc>
      </w:tr>
      <w:tr w:rsidR="00DE5681" w14:paraId="1E3FFFDF" w14:textId="77777777" w:rsidTr="00DE5681">
        <w:trPr>
          <w:trHeight w:val="624"/>
        </w:trPr>
        <w:tc>
          <w:tcPr>
            <w:tcW w:w="4111" w:type="dxa"/>
            <w:vAlign w:val="center"/>
          </w:tcPr>
          <w:p w14:paraId="5DA54391" w14:textId="274994BA" w:rsidR="00DE5681" w:rsidRPr="00DE5681" w:rsidRDefault="00DE5681" w:rsidP="00DE5681">
            <w:pPr>
              <w:jc w:val="center"/>
              <w:rPr>
                <w:b/>
                <w:bCs/>
              </w:rPr>
            </w:pPr>
            <w:r w:rsidRPr="00DE5681">
              <w:rPr>
                <w:b/>
                <w:bCs/>
              </w:rPr>
              <w:t>Catalog Type</w:t>
            </w:r>
          </w:p>
        </w:tc>
        <w:tc>
          <w:tcPr>
            <w:tcW w:w="4820" w:type="dxa"/>
            <w:vAlign w:val="center"/>
          </w:tcPr>
          <w:p w14:paraId="281DE752" w14:textId="4CDB77A4" w:rsidR="00DE5681" w:rsidRDefault="00DE5681" w:rsidP="00DE5681">
            <w:r w:rsidRPr="007304F2">
              <w:t>Business Service Catalog  /  Technical Service Catalog  /  Combined</w:t>
            </w:r>
          </w:p>
        </w:tc>
      </w:tr>
      <w:tr w:rsidR="00DE5681" w14:paraId="09D494CE" w14:textId="77777777" w:rsidTr="00DE5681">
        <w:trPr>
          <w:trHeight w:val="624"/>
        </w:trPr>
        <w:tc>
          <w:tcPr>
            <w:tcW w:w="4111" w:type="dxa"/>
            <w:vAlign w:val="center"/>
          </w:tcPr>
          <w:p w14:paraId="1847C1A4" w14:textId="1A89A0C7" w:rsidR="00DE5681" w:rsidRPr="00DE5681" w:rsidRDefault="00DE5681" w:rsidP="00DE5681">
            <w:pPr>
              <w:jc w:val="center"/>
              <w:rPr>
                <w:b/>
                <w:bCs/>
              </w:rPr>
            </w:pPr>
            <w:r w:rsidRPr="00DE5681">
              <w:rPr>
                <w:b/>
                <w:bCs/>
              </w:rPr>
              <w:t>Catalog Access Method</w:t>
            </w:r>
          </w:p>
        </w:tc>
        <w:tc>
          <w:tcPr>
            <w:tcW w:w="4820" w:type="dxa"/>
            <w:vAlign w:val="center"/>
          </w:tcPr>
          <w:p w14:paraId="13DC69D4" w14:textId="2CE9AFBC" w:rsidR="00DE5681" w:rsidRDefault="00DE5681" w:rsidP="00DE5681">
            <w:r w:rsidRPr="007304F2">
              <w:t>e.g. Self-service portal / Published document / Shared intranet page</w:t>
            </w:r>
          </w:p>
        </w:tc>
      </w:tr>
      <w:tr w:rsidR="00DE5681" w14:paraId="5AA4678A" w14:textId="77777777" w:rsidTr="00DE5681">
        <w:trPr>
          <w:trHeight w:val="624"/>
        </w:trPr>
        <w:tc>
          <w:tcPr>
            <w:tcW w:w="4111" w:type="dxa"/>
            <w:vAlign w:val="center"/>
          </w:tcPr>
          <w:p w14:paraId="3B5D4B73" w14:textId="1C07970A" w:rsidR="00DE5681" w:rsidRPr="00DE5681" w:rsidRDefault="00DE5681" w:rsidP="00DE5681">
            <w:pPr>
              <w:jc w:val="center"/>
              <w:rPr>
                <w:b/>
                <w:bCs/>
              </w:rPr>
            </w:pPr>
            <w:r w:rsidRPr="00DE5681">
              <w:rPr>
                <w:b/>
                <w:bCs/>
              </w:rPr>
              <w:t>Governing Standard or Policy</w:t>
            </w:r>
          </w:p>
        </w:tc>
        <w:tc>
          <w:tcPr>
            <w:tcW w:w="4820" w:type="dxa"/>
            <w:vAlign w:val="center"/>
          </w:tcPr>
          <w:p w14:paraId="05243F7E" w14:textId="6A3A2901" w:rsidR="00DE5681" w:rsidRDefault="00DE5681" w:rsidP="00DE5681">
            <w:r w:rsidRPr="007304F2">
              <w:t>e.g. ISO 20000-1:2018 Clause 8.5 / ITIL 4 Practice Guide</w:t>
            </w:r>
          </w:p>
        </w:tc>
      </w:tr>
    </w:tbl>
    <w:p w14:paraId="38627409" w14:textId="1B51554F" w:rsidR="00DE5681" w:rsidRPr="00DE5681" w:rsidRDefault="00DE5681" w:rsidP="00DE5681"/>
    <w:p w14:paraId="091C92EC" w14:textId="3D146E88" w:rsidR="00DE5681" w:rsidRDefault="00DE5681" w:rsidP="00DE5681">
      <w:pPr>
        <w:pStyle w:val="Heading1"/>
        <w:rPr>
          <w:lang w:val="en-AU"/>
        </w:rPr>
      </w:pPr>
      <w:bookmarkStart w:id="1" w:name="_Toc228212561"/>
      <w:r w:rsidRPr="00DE5681">
        <w:rPr>
          <w:lang w:val="en-AU"/>
        </w:rPr>
        <w:t>C</w:t>
      </w:r>
      <w:r w:rsidR="002E7E6C">
        <w:rPr>
          <w:lang w:val="en-AU"/>
        </w:rPr>
        <w:t>A</w:t>
      </w:r>
      <w:r w:rsidR="002B3328">
        <w:rPr>
          <w:lang w:val="en-AU"/>
        </w:rPr>
        <w:t>TALOG</w:t>
      </w:r>
      <w:r w:rsidRPr="00DE5681">
        <w:rPr>
          <w:lang w:val="en-AU"/>
        </w:rPr>
        <w:t xml:space="preserve"> A</w:t>
      </w:r>
      <w:r w:rsidR="002B3328">
        <w:rPr>
          <w:lang w:val="en-AU"/>
        </w:rPr>
        <w:t>RCHITECTUR</w:t>
      </w:r>
      <w:bookmarkEnd w:id="1"/>
      <w:r w:rsidR="002B3328">
        <w:rPr>
          <w:lang w:val="en-AU"/>
        </w:rPr>
        <w:t>E</w:t>
      </w:r>
    </w:p>
    <w:p w14:paraId="69D714B0" w14:textId="11F84870" w:rsidR="00DE5681" w:rsidRPr="00DE5681" w:rsidRDefault="00DE5681" w:rsidP="00DE5681">
      <w:pPr>
        <w:ind w:left="720"/>
        <w:rPr>
          <w:lang w:val="en-AU"/>
        </w:rPr>
      </w:pPr>
      <w:r w:rsidRPr="00DE5681">
        <w:rPr>
          <w:lang w:val="en-AU"/>
        </w:rPr>
        <w:t xml:space="preserve">The </w:t>
      </w:r>
      <w:proofErr w:type="spellStart"/>
      <w:r w:rsidRPr="00DE5681">
        <w:rPr>
          <w:lang w:val="en-AU"/>
        </w:rPr>
        <w:t>catalog</w:t>
      </w:r>
      <w:proofErr w:type="spellEnd"/>
      <w:r w:rsidRPr="00DE5681">
        <w:rPr>
          <w:lang w:val="en-AU"/>
        </w:rPr>
        <w:t xml:space="preserve"> is organised into three tiers.  Each tier is described below.  Populate the hierarchy to reflect your organisation's structure.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DE5681" w14:paraId="5CE9D938" w14:textId="77777777" w:rsidTr="00DE5681">
        <w:tc>
          <w:tcPr>
            <w:tcW w:w="2876" w:type="dxa"/>
            <w:vAlign w:val="center"/>
          </w:tcPr>
          <w:p w14:paraId="0ED7A61B" w14:textId="115A7C34" w:rsidR="00DE5681" w:rsidRPr="00035573" w:rsidRDefault="00DE5681" w:rsidP="00DE5681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Tier</w:t>
            </w:r>
          </w:p>
        </w:tc>
        <w:tc>
          <w:tcPr>
            <w:tcW w:w="2877" w:type="dxa"/>
            <w:vAlign w:val="center"/>
          </w:tcPr>
          <w:p w14:paraId="020C09D7" w14:textId="575B947B" w:rsidR="00DE5681" w:rsidRPr="00035573" w:rsidRDefault="00DE5681" w:rsidP="00DE5681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Level Name</w:t>
            </w:r>
          </w:p>
        </w:tc>
        <w:tc>
          <w:tcPr>
            <w:tcW w:w="2877" w:type="dxa"/>
            <w:vAlign w:val="center"/>
          </w:tcPr>
          <w:p w14:paraId="22E24124" w14:textId="6F5C185C" w:rsidR="00DE5681" w:rsidRPr="00035573" w:rsidRDefault="00DE5681" w:rsidP="00DE5681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Description &amp; Purpose</w:t>
            </w:r>
          </w:p>
        </w:tc>
      </w:tr>
      <w:tr w:rsidR="00DE5681" w14:paraId="13824B86" w14:textId="77777777" w:rsidTr="00035573">
        <w:tc>
          <w:tcPr>
            <w:tcW w:w="2876" w:type="dxa"/>
            <w:vAlign w:val="center"/>
          </w:tcPr>
          <w:p w14:paraId="123F33B4" w14:textId="3B1F6DEB" w:rsidR="00DE5681" w:rsidRDefault="00DE5681" w:rsidP="00035573">
            <w:pPr>
              <w:pStyle w:val="BodyText05"/>
              <w:ind w:left="0"/>
              <w:jc w:val="center"/>
            </w:pPr>
            <w:r w:rsidRPr="00BD1CCF">
              <w:t>1</w:t>
            </w:r>
          </w:p>
        </w:tc>
        <w:tc>
          <w:tcPr>
            <w:tcW w:w="2877" w:type="dxa"/>
            <w:vAlign w:val="center"/>
          </w:tcPr>
          <w:p w14:paraId="1DAF4B9F" w14:textId="3FC8AACF" w:rsidR="00DE5681" w:rsidRDefault="00DE5681" w:rsidP="00035573">
            <w:pPr>
              <w:pStyle w:val="BodyText05"/>
              <w:ind w:left="0"/>
              <w:jc w:val="center"/>
            </w:pPr>
            <w:r w:rsidRPr="00BD1CCF">
              <w:t>Service Domain</w:t>
            </w:r>
          </w:p>
        </w:tc>
        <w:tc>
          <w:tcPr>
            <w:tcW w:w="2877" w:type="dxa"/>
            <w:vAlign w:val="center"/>
          </w:tcPr>
          <w:p w14:paraId="68F4D452" w14:textId="104DAA42" w:rsidR="00DE5681" w:rsidRDefault="00DE5681" w:rsidP="00035573">
            <w:pPr>
              <w:pStyle w:val="BodyText05"/>
              <w:ind w:left="0"/>
              <w:jc w:val="left"/>
            </w:pPr>
            <w:r w:rsidRPr="00BD1CCF">
              <w:t>The highest-level grouping — a broad functional or business area under which multiple service categories are organised (e.g. Infrastructure, Business Applications, End-User Computing).</w:t>
            </w:r>
          </w:p>
        </w:tc>
      </w:tr>
      <w:tr w:rsidR="00DE5681" w14:paraId="2F1B69E4" w14:textId="77777777" w:rsidTr="00035573">
        <w:tc>
          <w:tcPr>
            <w:tcW w:w="2876" w:type="dxa"/>
            <w:vAlign w:val="center"/>
          </w:tcPr>
          <w:p w14:paraId="0897FF37" w14:textId="0E895E67" w:rsidR="00DE5681" w:rsidRDefault="00DE5681" w:rsidP="00035573">
            <w:pPr>
              <w:pStyle w:val="BodyText05"/>
              <w:ind w:left="0"/>
              <w:jc w:val="center"/>
            </w:pPr>
            <w:r w:rsidRPr="00BD1CCF">
              <w:t>2</w:t>
            </w:r>
          </w:p>
        </w:tc>
        <w:tc>
          <w:tcPr>
            <w:tcW w:w="2877" w:type="dxa"/>
            <w:vAlign w:val="center"/>
          </w:tcPr>
          <w:p w14:paraId="4A26A8E9" w14:textId="46F74047" w:rsidR="00DE5681" w:rsidRDefault="00DE5681" w:rsidP="00035573">
            <w:pPr>
              <w:pStyle w:val="BodyText05"/>
              <w:ind w:left="0"/>
              <w:jc w:val="center"/>
            </w:pPr>
            <w:r w:rsidRPr="00BD1CCF">
              <w:t>Service Category</w:t>
            </w:r>
          </w:p>
        </w:tc>
        <w:tc>
          <w:tcPr>
            <w:tcW w:w="2877" w:type="dxa"/>
            <w:vAlign w:val="center"/>
          </w:tcPr>
          <w:p w14:paraId="482ADADF" w14:textId="1669B9BD" w:rsidR="00DE5681" w:rsidRDefault="00DE5681" w:rsidP="00035573">
            <w:pPr>
              <w:pStyle w:val="BodyText05"/>
              <w:ind w:left="0"/>
              <w:jc w:val="left"/>
            </w:pPr>
            <w:r w:rsidRPr="00BD1CCF">
              <w:t xml:space="preserve">A logical grouping of related services within a domain.  Aids navigation and reporting.  Each </w:t>
            </w:r>
            <w:r w:rsidRPr="00BD1CCF">
              <w:lastRenderedPageBreak/>
              <w:t>category must have a named owner.</w:t>
            </w:r>
          </w:p>
        </w:tc>
      </w:tr>
      <w:tr w:rsidR="00DE5681" w14:paraId="602081D7" w14:textId="77777777" w:rsidTr="00035573">
        <w:tc>
          <w:tcPr>
            <w:tcW w:w="2876" w:type="dxa"/>
            <w:vAlign w:val="center"/>
          </w:tcPr>
          <w:p w14:paraId="49BA113E" w14:textId="7107483F" w:rsidR="00DE5681" w:rsidRDefault="00DE5681" w:rsidP="00035573">
            <w:pPr>
              <w:pStyle w:val="BodyText05"/>
              <w:ind w:left="0"/>
              <w:jc w:val="center"/>
            </w:pPr>
            <w:r w:rsidRPr="00BD1CCF">
              <w:lastRenderedPageBreak/>
              <w:t>3</w:t>
            </w:r>
          </w:p>
        </w:tc>
        <w:tc>
          <w:tcPr>
            <w:tcW w:w="2877" w:type="dxa"/>
            <w:vAlign w:val="center"/>
          </w:tcPr>
          <w:p w14:paraId="023440F5" w14:textId="3F6B88C1" w:rsidR="00DE5681" w:rsidRDefault="00DE5681" w:rsidP="00035573">
            <w:pPr>
              <w:pStyle w:val="BodyText05"/>
              <w:ind w:left="0"/>
              <w:jc w:val="center"/>
            </w:pPr>
            <w:r w:rsidRPr="00BD1CCF">
              <w:t>Individual Service</w:t>
            </w:r>
          </w:p>
        </w:tc>
        <w:tc>
          <w:tcPr>
            <w:tcW w:w="2877" w:type="dxa"/>
            <w:vAlign w:val="center"/>
          </w:tcPr>
          <w:p w14:paraId="29ACAAC8" w14:textId="1B6A354C" w:rsidR="00DE5681" w:rsidRDefault="00DE5681" w:rsidP="00035573">
            <w:pPr>
              <w:pStyle w:val="BodyText05"/>
              <w:ind w:left="0"/>
              <w:jc w:val="left"/>
            </w:pPr>
            <w:r w:rsidRPr="00BD1CCF">
              <w:t>A discrete, named service delivered to customers.  Fully described in the Service Record (Section 4).  Each service must be unique, owned, costed, and aligned to at least one SLA.</w:t>
            </w:r>
          </w:p>
        </w:tc>
      </w:tr>
    </w:tbl>
    <w:p w14:paraId="763871B4" w14:textId="77777777" w:rsidR="00DE5681" w:rsidRDefault="00DE5681" w:rsidP="00035573">
      <w:pPr>
        <w:pStyle w:val="BodyText05"/>
        <w:ind w:left="0"/>
      </w:pPr>
    </w:p>
    <w:p w14:paraId="33F1840A" w14:textId="486A5CAF" w:rsidR="00DE5681" w:rsidRDefault="00035573" w:rsidP="00DE5681">
      <w:pPr>
        <w:pStyle w:val="Heading1"/>
        <w:rPr>
          <w:lang w:val="en-AU"/>
        </w:rPr>
      </w:pPr>
      <w:bookmarkStart w:id="2" w:name="_Toc228212562"/>
      <w:r w:rsidRPr="00035573">
        <w:rPr>
          <w:lang w:val="en-AU"/>
        </w:rPr>
        <w:t>SERVICE DOMAIN &amp; CATEGORY REGISTER</w:t>
      </w:r>
      <w:bookmarkEnd w:id="2"/>
      <w:r w:rsidRPr="00035573">
        <w:rPr>
          <w:lang w:val="en-AU"/>
        </w:rPr>
        <w:t xml:space="preserve"> </w:t>
      </w:r>
    </w:p>
    <w:p w14:paraId="53634381" w14:textId="600F7633" w:rsidR="00DE5681" w:rsidRDefault="00035573" w:rsidP="00DE5681">
      <w:pPr>
        <w:pStyle w:val="BodyText05"/>
      </w:pPr>
      <w:r w:rsidRPr="00035573">
        <w:t xml:space="preserve">Complete one row per service category.  Add additional rows as required.  This register provides the master index of all services in the </w:t>
      </w:r>
      <w:proofErr w:type="spellStart"/>
      <w:r w:rsidRPr="00035573">
        <w:t>catalog</w:t>
      </w:r>
      <w:proofErr w:type="spellEnd"/>
      <w:r w:rsidRPr="00035573">
        <w:t>.</w:t>
      </w:r>
    </w:p>
    <w:p w14:paraId="619E38FA" w14:textId="0C42750F" w:rsidR="00035573" w:rsidRDefault="00035573" w:rsidP="00035573">
      <w:pPr>
        <w:pStyle w:val="Heading2"/>
      </w:pPr>
      <w:bookmarkStart w:id="3" w:name="_Toc228212563"/>
      <w:r w:rsidRPr="00035573">
        <w:t>Catalog Index Table</w:t>
      </w:r>
      <w:bookmarkEnd w:id="3"/>
    </w:p>
    <w:tbl>
      <w:tblPr>
        <w:tblStyle w:val="TableGrid"/>
        <w:tblW w:w="8773" w:type="dxa"/>
        <w:tblInd w:w="720" w:type="dxa"/>
        <w:tblLook w:val="04A0" w:firstRow="1" w:lastRow="0" w:firstColumn="1" w:lastColumn="0" w:noHBand="0" w:noVBand="1"/>
      </w:tblPr>
      <w:tblGrid>
        <w:gridCol w:w="1011"/>
        <w:gridCol w:w="1957"/>
        <w:gridCol w:w="2132"/>
        <w:gridCol w:w="1485"/>
        <w:gridCol w:w="1419"/>
        <w:gridCol w:w="1185"/>
      </w:tblGrid>
      <w:tr w:rsidR="00035573" w14:paraId="3D197B73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0C2F6994" w14:textId="5EF644FA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Ref</w:t>
            </w:r>
          </w:p>
        </w:tc>
        <w:tc>
          <w:tcPr>
            <w:tcW w:w="1834" w:type="dxa"/>
            <w:vAlign w:val="center"/>
          </w:tcPr>
          <w:p w14:paraId="11F20C9D" w14:textId="28C1210F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Service Domain</w:t>
            </w:r>
          </w:p>
        </w:tc>
        <w:tc>
          <w:tcPr>
            <w:tcW w:w="1996" w:type="dxa"/>
            <w:vAlign w:val="center"/>
          </w:tcPr>
          <w:p w14:paraId="0DDA9F35" w14:textId="141E080E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Service Category</w:t>
            </w:r>
          </w:p>
        </w:tc>
        <w:tc>
          <w:tcPr>
            <w:tcW w:w="1395" w:type="dxa"/>
            <w:vAlign w:val="center"/>
          </w:tcPr>
          <w:p w14:paraId="171A6243" w14:textId="5F27BF20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Category Owner</w:t>
            </w:r>
          </w:p>
        </w:tc>
        <w:tc>
          <w:tcPr>
            <w:tcW w:w="1334" w:type="dxa"/>
            <w:vAlign w:val="center"/>
          </w:tcPr>
          <w:p w14:paraId="6A386C0B" w14:textId="12DC17C1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No. of Services</w:t>
            </w:r>
          </w:p>
        </w:tc>
        <w:tc>
          <w:tcPr>
            <w:tcW w:w="1259" w:type="dxa"/>
            <w:vAlign w:val="center"/>
          </w:tcPr>
          <w:p w14:paraId="1195DBAF" w14:textId="2087F486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Status</w:t>
            </w:r>
          </w:p>
        </w:tc>
      </w:tr>
      <w:tr w:rsidR="00035573" w14:paraId="7D51F629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15A1D16F" w14:textId="1ABC6F01" w:rsidR="00035573" w:rsidRDefault="00035573" w:rsidP="00035573">
            <w:pPr>
              <w:jc w:val="center"/>
            </w:pPr>
            <w:r w:rsidRPr="00504276">
              <w:t>SC-01</w:t>
            </w:r>
          </w:p>
        </w:tc>
        <w:tc>
          <w:tcPr>
            <w:tcW w:w="1834" w:type="dxa"/>
            <w:vAlign w:val="center"/>
          </w:tcPr>
          <w:p w14:paraId="7BEC3CF4" w14:textId="49FB474A" w:rsidR="00035573" w:rsidRDefault="00035573" w:rsidP="00035573">
            <w:pPr>
              <w:jc w:val="center"/>
            </w:pPr>
            <w:r w:rsidRPr="00504276">
              <w:t>Infrastructure &amp; Platform</w:t>
            </w:r>
          </w:p>
        </w:tc>
        <w:tc>
          <w:tcPr>
            <w:tcW w:w="1996" w:type="dxa"/>
            <w:vAlign w:val="center"/>
          </w:tcPr>
          <w:p w14:paraId="30EB4E3C" w14:textId="47EAB820" w:rsidR="00035573" w:rsidRDefault="00035573" w:rsidP="00035573">
            <w:pPr>
              <w:jc w:val="center"/>
            </w:pPr>
            <w:r w:rsidRPr="00504276">
              <w:t>Server &amp; Compute</w:t>
            </w:r>
          </w:p>
        </w:tc>
        <w:tc>
          <w:tcPr>
            <w:tcW w:w="1395" w:type="dxa"/>
            <w:vAlign w:val="center"/>
          </w:tcPr>
          <w:p w14:paraId="4E25155C" w14:textId="12A68017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7FB141C9" w14:textId="188CAB61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4E35B447" w14:textId="6797647B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000FC2B4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4C5D7216" w14:textId="35F69E06" w:rsidR="00035573" w:rsidRDefault="00035573" w:rsidP="00035573">
            <w:pPr>
              <w:jc w:val="center"/>
            </w:pPr>
            <w:r w:rsidRPr="00504276">
              <w:t>SC-02</w:t>
            </w:r>
          </w:p>
        </w:tc>
        <w:tc>
          <w:tcPr>
            <w:tcW w:w="1834" w:type="dxa"/>
            <w:vAlign w:val="center"/>
          </w:tcPr>
          <w:p w14:paraId="37EEA51D" w14:textId="51190FC4" w:rsidR="00035573" w:rsidRDefault="00035573" w:rsidP="00035573">
            <w:pPr>
              <w:jc w:val="center"/>
            </w:pPr>
            <w:r w:rsidRPr="00504276">
              <w:t>Infrastructure &amp; Platform</w:t>
            </w:r>
          </w:p>
        </w:tc>
        <w:tc>
          <w:tcPr>
            <w:tcW w:w="1996" w:type="dxa"/>
            <w:vAlign w:val="center"/>
          </w:tcPr>
          <w:p w14:paraId="59410B52" w14:textId="497EA5E6" w:rsidR="00035573" w:rsidRDefault="00035573" w:rsidP="00035573">
            <w:pPr>
              <w:jc w:val="center"/>
            </w:pPr>
            <w:r w:rsidRPr="00504276">
              <w:t>Network &amp; Connectivity</w:t>
            </w:r>
          </w:p>
        </w:tc>
        <w:tc>
          <w:tcPr>
            <w:tcW w:w="1395" w:type="dxa"/>
            <w:vAlign w:val="center"/>
          </w:tcPr>
          <w:p w14:paraId="2F5C3510" w14:textId="1AAF3E46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7F6C6C58" w14:textId="4FF4D57A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7D855B62" w14:textId="7EAE7F2F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19FDF24E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77AD2FDB" w14:textId="0752346D" w:rsidR="00035573" w:rsidRDefault="00035573" w:rsidP="00035573">
            <w:pPr>
              <w:jc w:val="center"/>
            </w:pPr>
            <w:r w:rsidRPr="00504276">
              <w:t>SC-03</w:t>
            </w:r>
          </w:p>
        </w:tc>
        <w:tc>
          <w:tcPr>
            <w:tcW w:w="1834" w:type="dxa"/>
            <w:vAlign w:val="center"/>
          </w:tcPr>
          <w:p w14:paraId="4A11D4CD" w14:textId="77B1E0EF" w:rsidR="00035573" w:rsidRDefault="00035573" w:rsidP="00035573">
            <w:pPr>
              <w:jc w:val="center"/>
            </w:pPr>
            <w:r w:rsidRPr="00504276">
              <w:t>Infrastructure &amp; Platform</w:t>
            </w:r>
          </w:p>
        </w:tc>
        <w:tc>
          <w:tcPr>
            <w:tcW w:w="1996" w:type="dxa"/>
            <w:vAlign w:val="center"/>
          </w:tcPr>
          <w:p w14:paraId="291DA7D9" w14:textId="7E0F1886" w:rsidR="00035573" w:rsidRDefault="00035573" w:rsidP="00035573">
            <w:pPr>
              <w:jc w:val="center"/>
            </w:pPr>
            <w:r w:rsidRPr="00504276">
              <w:t>Storage &amp; Backup</w:t>
            </w:r>
          </w:p>
        </w:tc>
        <w:tc>
          <w:tcPr>
            <w:tcW w:w="1395" w:type="dxa"/>
            <w:vAlign w:val="center"/>
          </w:tcPr>
          <w:p w14:paraId="71BCEE78" w14:textId="242CB582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78156C19" w14:textId="623BF432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68E0FAAF" w14:textId="3114164E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615E4DC4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3E454EF0" w14:textId="6AA876A4" w:rsidR="00035573" w:rsidRDefault="00035573" w:rsidP="00035573">
            <w:pPr>
              <w:jc w:val="center"/>
            </w:pPr>
            <w:r w:rsidRPr="00504276">
              <w:t>SC-04</w:t>
            </w:r>
          </w:p>
        </w:tc>
        <w:tc>
          <w:tcPr>
            <w:tcW w:w="1834" w:type="dxa"/>
            <w:vAlign w:val="center"/>
          </w:tcPr>
          <w:p w14:paraId="03F2144C" w14:textId="5BDC5648" w:rsidR="00035573" w:rsidRDefault="00035573" w:rsidP="00035573">
            <w:pPr>
              <w:jc w:val="center"/>
            </w:pPr>
            <w:r w:rsidRPr="00504276">
              <w:t>End-User Computing</w:t>
            </w:r>
          </w:p>
        </w:tc>
        <w:tc>
          <w:tcPr>
            <w:tcW w:w="1996" w:type="dxa"/>
            <w:vAlign w:val="center"/>
          </w:tcPr>
          <w:p w14:paraId="7901698B" w14:textId="2EE6E6CB" w:rsidR="00035573" w:rsidRDefault="00035573" w:rsidP="00035573">
            <w:pPr>
              <w:jc w:val="center"/>
            </w:pPr>
            <w:r w:rsidRPr="00504276">
              <w:t>Device Provisioning</w:t>
            </w:r>
          </w:p>
        </w:tc>
        <w:tc>
          <w:tcPr>
            <w:tcW w:w="1395" w:type="dxa"/>
            <w:vAlign w:val="center"/>
          </w:tcPr>
          <w:p w14:paraId="463AF3B4" w14:textId="6B30BD08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5EA4241E" w14:textId="47D0BA17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5A0A8A08" w14:textId="2D7FEAA2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4791719C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79DA3184" w14:textId="1F59205F" w:rsidR="00035573" w:rsidRDefault="00035573" w:rsidP="00035573">
            <w:pPr>
              <w:jc w:val="center"/>
            </w:pPr>
            <w:r w:rsidRPr="00504276">
              <w:t>SC-05</w:t>
            </w:r>
          </w:p>
        </w:tc>
        <w:tc>
          <w:tcPr>
            <w:tcW w:w="1834" w:type="dxa"/>
            <w:vAlign w:val="center"/>
          </w:tcPr>
          <w:p w14:paraId="42AA8293" w14:textId="393B95FC" w:rsidR="00035573" w:rsidRDefault="00035573" w:rsidP="00035573">
            <w:pPr>
              <w:jc w:val="center"/>
            </w:pPr>
            <w:r w:rsidRPr="00504276">
              <w:t>End-User Computing</w:t>
            </w:r>
          </w:p>
        </w:tc>
        <w:tc>
          <w:tcPr>
            <w:tcW w:w="1996" w:type="dxa"/>
            <w:vAlign w:val="center"/>
          </w:tcPr>
          <w:p w14:paraId="2260115A" w14:textId="3DF5A43D" w:rsidR="00035573" w:rsidRDefault="00035573" w:rsidP="00035573">
            <w:pPr>
              <w:jc w:val="center"/>
            </w:pPr>
            <w:r w:rsidRPr="00504276">
              <w:t>Collaboration &amp; Communication</w:t>
            </w:r>
          </w:p>
        </w:tc>
        <w:tc>
          <w:tcPr>
            <w:tcW w:w="1395" w:type="dxa"/>
            <w:vAlign w:val="center"/>
          </w:tcPr>
          <w:p w14:paraId="5A867C44" w14:textId="13AA7AC6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745A1CFC" w14:textId="0E34C3C4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4016D90C" w14:textId="1946F4C5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5A8D8F81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31C035C1" w14:textId="5228F6BE" w:rsidR="00035573" w:rsidRDefault="00035573" w:rsidP="00035573">
            <w:pPr>
              <w:jc w:val="center"/>
            </w:pPr>
            <w:r w:rsidRPr="00504276">
              <w:t>SC-06</w:t>
            </w:r>
          </w:p>
        </w:tc>
        <w:tc>
          <w:tcPr>
            <w:tcW w:w="1834" w:type="dxa"/>
            <w:vAlign w:val="center"/>
          </w:tcPr>
          <w:p w14:paraId="35DAFCEA" w14:textId="088EB450" w:rsidR="00035573" w:rsidRDefault="00035573" w:rsidP="00035573">
            <w:pPr>
              <w:jc w:val="center"/>
            </w:pPr>
            <w:r w:rsidRPr="00504276">
              <w:t>Business Applications</w:t>
            </w:r>
          </w:p>
        </w:tc>
        <w:tc>
          <w:tcPr>
            <w:tcW w:w="1996" w:type="dxa"/>
            <w:vAlign w:val="center"/>
          </w:tcPr>
          <w:p w14:paraId="2D2561A5" w14:textId="65A81A02" w:rsidR="00035573" w:rsidRDefault="00035573" w:rsidP="00035573">
            <w:pPr>
              <w:jc w:val="center"/>
            </w:pPr>
            <w:r w:rsidRPr="00504276">
              <w:t>Core Business Systems</w:t>
            </w:r>
          </w:p>
        </w:tc>
        <w:tc>
          <w:tcPr>
            <w:tcW w:w="1395" w:type="dxa"/>
            <w:vAlign w:val="center"/>
          </w:tcPr>
          <w:p w14:paraId="0E1FB91B" w14:textId="7CFA9A5C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720D0331" w14:textId="3500C13F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78406C74" w14:textId="7902513E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2C605402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03C74153" w14:textId="68F3C30A" w:rsidR="00035573" w:rsidRDefault="00035573" w:rsidP="00035573">
            <w:pPr>
              <w:jc w:val="center"/>
            </w:pPr>
            <w:r w:rsidRPr="00504276">
              <w:lastRenderedPageBreak/>
              <w:t>SC-07</w:t>
            </w:r>
          </w:p>
        </w:tc>
        <w:tc>
          <w:tcPr>
            <w:tcW w:w="1834" w:type="dxa"/>
            <w:vAlign w:val="center"/>
          </w:tcPr>
          <w:p w14:paraId="0E21D17E" w14:textId="6A8E38DD" w:rsidR="00035573" w:rsidRDefault="00035573" w:rsidP="00035573">
            <w:pPr>
              <w:jc w:val="center"/>
            </w:pPr>
            <w:r w:rsidRPr="00504276">
              <w:t>Business Applications</w:t>
            </w:r>
          </w:p>
        </w:tc>
        <w:tc>
          <w:tcPr>
            <w:tcW w:w="1996" w:type="dxa"/>
            <w:vAlign w:val="center"/>
          </w:tcPr>
          <w:p w14:paraId="426E7510" w14:textId="6D285524" w:rsidR="00035573" w:rsidRDefault="00035573" w:rsidP="00035573">
            <w:pPr>
              <w:jc w:val="center"/>
            </w:pPr>
            <w:r w:rsidRPr="00504276">
              <w:t>Reporting &amp; Analytics</w:t>
            </w:r>
          </w:p>
        </w:tc>
        <w:tc>
          <w:tcPr>
            <w:tcW w:w="1395" w:type="dxa"/>
            <w:vAlign w:val="center"/>
          </w:tcPr>
          <w:p w14:paraId="228DB9AF" w14:textId="3F5744A2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3219445E" w14:textId="11F0CCC0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0E60A32B" w14:textId="5DEBA9AE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1D267EC4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06838ABA" w14:textId="34D96070" w:rsidR="00035573" w:rsidRDefault="00035573" w:rsidP="00035573">
            <w:pPr>
              <w:jc w:val="center"/>
            </w:pPr>
            <w:r w:rsidRPr="00504276">
              <w:t>SC-08</w:t>
            </w:r>
          </w:p>
        </w:tc>
        <w:tc>
          <w:tcPr>
            <w:tcW w:w="1834" w:type="dxa"/>
            <w:vAlign w:val="center"/>
          </w:tcPr>
          <w:p w14:paraId="7F6DA54F" w14:textId="12557591" w:rsidR="00035573" w:rsidRDefault="00035573" w:rsidP="00035573">
            <w:pPr>
              <w:jc w:val="center"/>
            </w:pPr>
            <w:r w:rsidRPr="00504276">
              <w:t>Security Services</w:t>
            </w:r>
          </w:p>
        </w:tc>
        <w:tc>
          <w:tcPr>
            <w:tcW w:w="1996" w:type="dxa"/>
            <w:vAlign w:val="center"/>
          </w:tcPr>
          <w:p w14:paraId="2C6BBA31" w14:textId="738BFD16" w:rsidR="00035573" w:rsidRDefault="00035573" w:rsidP="00035573">
            <w:pPr>
              <w:jc w:val="center"/>
            </w:pPr>
            <w:r w:rsidRPr="00504276">
              <w:t>Identity &amp; Access Management</w:t>
            </w:r>
          </w:p>
        </w:tc>
        <w:tc>
          <w:tcPr>
            <w:tcW w:w="1395" w:type="dxa"/>
            <w:vAlign w:val="center"/>
          </w:tcPr>
          <w:p w14:paraId="3BD2B242" w14:textId="5C7924C9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1D0D5A42" w14:textId="2E850D29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244C4602" w14:textId="4156A514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54A18BAD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68D9D5FB" w14:textId="3407B92C" w:rsidR="00035573" w:rsidRDefault="00035573" w:rsidP="00035573">
            <w:pPr>
              <w:jc w:val="center"/>
            </w:pPr>
            <w:r w:rsidRPr="00504276">
              <w:t>SC-09</w:t>
            </w:r>
          </w:p>
        </w:tc>
        <w:tc>
          <w:tcPr>
            <w:tcW w:w="1834" w:type="dxa"/>
            <w:vAlign w:val="center"/>
          </w:tcPr>
          <w:p w14:paraId="07F2E18B" w14:textId="27579CB6" w:rsidR="00035573" w:rsidRDefault="00035573" w:rsidP="00035573">
            <w:pPr>
              <w:jc w:val="center"/>
            </w:pPr>
            <w:r w:rsidRPr="00504276">
              <w:t>Security Services</w:t>
            </w:r>
          </w:p>
        </w:tc>
        <w:tc>
          <w:tcPr>
            <w:tcW w:w="1996" w:type="dxa"/>
            <w:vAlign w:val="center"/>
          </w:tcPr>
          <w:p w14:paraId="0BC33F6E" w14:textId="6723AFC8" w:rsidR="00035573" w:rsidRDefault="00035573" w:rsidP="00035573">
            <w:pPr>
              <w:jc w:val="center"/>
            </w:pPr>
            <w:r w:rsidRPr="00504276">
              <w:t>Threat Detection &amp; Response</w:t>
            </w:r>
          </w:p>
        </w:tc>
        <w:tc>
          <w:tcPr>
            <w:tcW w:w="1395" w:type="dxa"/>
            <w:vAlign w:val="center"/>
          </w:tcPr>
          <w:p w14:paraId="5C651FB3" w14:textId="5F1B784D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2E7DED78" w14:textId="3BE30A59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300BED76" w14:textId="1010D326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17A1AAFA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71FFE7BB" w14:textId="708111F9" w:rsidR="00035573" w:rsidRDefault="00035573" w:rsidP="00035573">
            <w:pPr>
              <w:jc w:val="center"/>
            </w:pPr>
            <w:r w:rsidRPr="00504276">
              <w:t>SC-10</w:t>
            </w:r>
          </w:p>
        </w:tc>
        <w:tc>
          <w:tcPr>
            <w:tcW w:w="1834" w:type="dxa"/>
            <w:vAlign w:val="center"/>
          </w:tcPr>
          <w:p w14:paraId="0169D45E" w14:textId="229B6E00" w:rsidR="00035573" w:rsidRDefault="00035573" w:rsidP="00035573">
            <w:pPr>
              <w:jc w:val="center"/>
            </w:pPr>
            <w:r w:rsidRPr="00504276">
              <w:t>Service Support</w:t>
            </w:r>
          </w:p>
        </w:tc>
        <w:tc>
          <w:tcPr>
            <w:tcW w:w="1996" w:type="dxa"/>
            <w:vAlign w:val="center"/>
          </w:tcPr>
          <w:p w14:paraId="5404CF1F" w14:textId="3FD7C93F" w:rsidR="00035573" w:rsidRDefault="00035573" w:rsidP="00035573">
            <w:pPr>
              <w:jc w:val="center"/>
            </w:pPr>
            <w:r w:rsidRPr="00504276">
              <w:t>Service Desk &amp; Incident Mgt</w:t>
            </w:r>
          </w:p>
        </w:tc>
        <w:tc>
          <w:tcPr>
            <w:tcW w:w="1395" w:type="dxa"/>
            <w:vAlign w:val="center"/>
          </w:tcPr>
          <w:p w14:paraId="578AC236" w14:textId="54504828" w:rsidR="00035573" w:rsidRDefault="00035573" w:rsidP="00035573">
            <w:pPr>
              <w:jc w:val="center"/>
            </w:pPr>
            <w:r w:rsidRPr="00504276">
              <w:t>[Owner Name]</w:t>
            </w:r>
          </w:p>
        </w:tc>
        <w:tc>
          <w:tcPr>
            <w:tcW w:w="1334" w:type="dxa"/>
            <w:vAlign w:val="center"/>
          </w:tcPr>
          <w:p w14:paraId="014970C8" w14:textId="26ED114E" w:rsidR="00035573" w:rsidRDefault="00035573" w:rsidP="00035573">
            <w:pPr>
              <w:jc w:val="center"/>
            </w:pPr>
            <w:r w:rsidRPr="00504276">
              <w:t>Enter no.</w:t>
            </w:r>
          </w:p>
        </w:tc>
        <w:tc>
          <w:tcPr>
            <w:tcW w:w="1259" w:type="dxa"/>
            <w:vAlign w:val="center"/>
          </w:tcPr>
          <w:p w14:paraId="79784FFE" w14:textId="6FBDB0F4" w:rsidR="00035573" w:rsidRDefault="00035573" w:rsidP="00035573">
            <w:pPr>
              <w:jc w:val="center"/>
            </w:pPr>
            <w:r w:rsidRPr="00504276">
              <w:t>Active</w:t>
            </w:r>
          </w:p>
        </w:tc>
      </w:tr>
      <w:tr w:rsidR="00035573" w14:paraId="4F98B4DC" w14:textId="77777777" w:rsidTr="00035573">
        <w:trPr>
          <w:trHeight w:val="964"/>
        </w:trPr>
        <w:tc>
          <w:tcPr>
            <w:tcW w:w="955" w:type="dxa"/>
            <w:vAlign w:val="center"/>
          </w:tcPr>
          <w:p w14:paraId="54785472" w14:textId="5B3A75C1" w:rsidR="00035573" w:rsidRDefault="00035573" w:rsidP="00035573">
            <w:pPr>
              <w:jc w:val="center"/>
            </w:pPr>
            <w:r w:rsidRPr="00504276">
              <w:t>[Ref]</w:t>
            </w:r>
          </w:p>
        </w:tc>
        <w:tc>
          <w:tcPr>
            <w:tcW w:w="1834" w:type="dxa"/>
            <w:vAlign w:val="center"/>
          </w:tcPr>
          <w:p w14:paraId="274C8922" w14:textId="6CC4435A" w:rsidR="00035573" w:rsidRDefault="00035573" w:rsidP="00035573">
            <w:pPr>
              <w:jc w:val="center"/>
            </w:pPr>
            <w:r w:rsidRPr="00504276">
              <w:t>[Add Domain]</w:t>
            </w:r>
          </w:p>
        </w:tc>
        <w:tc>
          <w:tcPr>
            <w:tcW w:w="1996" w:type="dxa"/>
            <w:vAlign w:val="center"/>
          </w:tcPr>
          <w:p w14:paraId="3E35B086" w14:textId="4058D685" w:rsidR="00035573" w:rsidRDefault="00035573" w:rsidP="00035573">
            <w:pPr>
              <w:jc w:val="center"/>
            </w:pPr>
            <w:r w:rsidRPr="00504276">
              <w:t>[Add Category]</w:t>
            </w:r>
          </w:p>
        </w:tc>
        <w:tc>
          <w:tcPr>
            <w:tcW w:w="1395" w:type="dxa"/>
            <w:vAlign w:val="center"/>
          </w:tcPr>
          <w:p w14:paraId="2CC1CFFC" w14:textId="77777777" w:rsidR="00035573" w:rsidRDefault="00035573" w:rsidP="00035573">
            <w:pPr>
              <w:jc w:val="center"/>
            </w:pPr>
          </w:p>
        </w:tc>
        <w:tc>
          <w:tcPr>
            <w:tcW w:w="1334" w:type="dxa"/>
            <w:vAlign w:val="center"/>
          </w:tcPr>
          <w:p w14:paraId="2254BF14" w14:textId="77777777" w:rsidR="00035573" w:rsidRDefault="00035573" w:rsidP="00035573">
            <w:pPr>
              <w:jc w:val="center"/>
            </w:pPr>
          </w:p>
        </w:tc>
        <w:tc>
          <w:tcPr>
            <w:tcW w:w="1259" w:type="dxa"/>
            <w:vAlign w:val="center"/>
          </w:tcPr>
          <w:p w14:paraId="28333583" w14:textId="77777777" w:rsidR="00035573" w:rsidRDefault="00035573" w:rsidP="00035573">
            <w:pPr>
              <w:jc w:val="center"/>
            </w:pPr>
          </w:p>
        </w:tc>
      </w:tr>
    </w:tbl>
    <w:p w14:paraId="11A78FDA" w14:textId="77777777" w:rsidR="00035573" w:rsidRPr="00035573" w:rsidRDefault="00035573" w:rsidP="00035573">
      <w:pPr>
        <w:ind w:left="720"/>
      </w:pPr>
    </w:p>
    <w:p w14:paraId="5DE766E9" w14:textId="7F934FCA" w:rsidR="00DE5681" w:rsidRDefault="00035573" w:rsidP="00DE5681">
      <w:pPr>
        <w:pStyle w:val="Heading1"/>
        <w:rPr>
          <w:lang w:val="en-AU"/>
        </w:rPr>
      </w:pPr>
      <w:bookmarkStart w:id="4" w:name="_Toc228212564"/>
      <w:r w:rsidRPr="00035573">
        <w:rPr>
          <w:lang w:val="en-AU"/>
        </w:rPr>
        <w:t>STANDARD SERVICE RECORD</w:t>
      </w:r>
      <w:bookmarkEnd w:id="4"/>
    </w:p>
    <w:p w14:paraId="1163E645" w14:textId="4EF97A5B" w:rsidR="00DE5681" w:rsidRDefault="00035573" w:rsidP="00DE5681">
      <w:pPr>
        <w:pStyle w:val="BodyText05"/>
      </w:pPr>
      <w:r w:rsidRPr="00035573">
        <w:t xml:space="preserve">Complete one Service Record for every individual service listed in the </w:t>
      </w:r>
      <w:proofErr w:type="spellStart"/>
      <w:r w:rsidRPr="00035573">
        <w:t>Catalog</w:t>
      </w:r>
      <w:proofErr w:type="spellEnd"/>
      <w:r w:rsidRPr="00035573">
        <w:t xml:space="preserve"> Index (Section 3).  Each record must be reviewed and re-approved at every scheduled review cycle.  Incomplete records will be flagged as non-conforming during audit.</w:t>
      </w:r>
    </w:p>
    <w:p w14:paraId="49C918AF" w14:textId="3D1C18B7" w:rsidR="00035573" w:rsidRDefault="00035573" w:rsidP="00035573">
      <w:pPr>
        <w:pStyle w:val="Heading2"/>
      </w:pPr>
      <w:bookmarkStart w:id="5" w:name="_Toc228212565"/>
      <w:r w:rsidRPr="00035573">
        <w:t>Service Identification</w:t>
      </w:r>
      <w:bookmarkEnd w:id="5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15"/>
        <w:gridCol w:w="4315"/>
      </w:tblGrid>
      <w:tr w:rsidR="00035573" w14:paraId="7B4DE3E2" w14:textId="77777777" w:rsidTr="00035573">
        <w:trPr>
          <w:trHeight w:val="680"/>
        </w:trPr>
        <w:tc>
          <w:tcPr>
            <w:tcW w:w="4315" w:type="dxa"/>
            <w:vAlign w:val="center"/>
          </w:tcPr>
          <w:p w14:paraId="2C0963BF" w14:textId="64DEC2B5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Service Reference ID</w:t>
            </w:r>
          </w:p>
        </w:tc>
        <w:tc>
          <w:tcPr>
            <w:tcW w:w="4315" w:type="dxa"/>
            <w:vAlign w:val="center"/>
          </w:tcPr>
          <w:p w14:paraId="7F4453C0" w14:textId="50E07CA9" w:rsidR="00035573" w:rsidRDefault="00035573" w:rsidP="00035573">
            <w:r w:rsidRPr="00D3023A">
              <w:t>e.g. SVC-001  (unique, persistent identifier — never reused)</w:t>
            </w:r>
          </w:p>
        </w:tc>
      </w:tr>
      <w:tr w:rsidR="00035573" w14:paraId="2A6B478F" w14:textId="77777777" w:rsidTr="00035573">
        <w:trPr>
          <w:trHeight w:val="680"/>
        </w:trPr>
        <w:tc>
          <w:tcPr>
            <w:tcW w:w="4315" w:type="dxa"/>
            <w:vAlign w:val="center"/>
          </w:tcPr>
          <w:p w14:paraId="762C4E1C" w14:textId="4F1B303E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Service Name</w:t>
            </w:r>
          </w:p>
        </w:tc>
        <w:tc>
          <w:tcPr>
            <w:tcW w:w="4315" w:type="dxa"/>
            <w:vAlign w:val="center"/>
          </w:tcPr>
          <w:p w14:paraId="1CBD6F80" w14:textId="611693FC" w:rsidR="00035573" w:rsidRDefault="00035573" w:rsidP="00035573">
            <w:r w:rsidRPr="00D3023A">
              <w:t>Formal service name as it appears in all customer-facing communications</w:t>
            </w:r>
          </w:p>
        </w:tc>
      </w:tr>
      <w:tr w:rsidR="00035573" w14:paraId="7FA446D7" w14:textId="77777777" w:rsidTr="00035573">
        <w:trPr>
          <w:trHeight w:val="680"/>
        </w:trPr>
        <w:tc>
          <w:tcPr>
            <w:tcW w:w="4315" w:type="dxa"/>
            <w:vAlign w:val="center"/>
          </w:tcPr>
          <w:p w14:paraId="70A50C6B" w14:textId="3A38261B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Service Domain</w:t>
            </w:r>
          </w:p>
        </w:tc>
        <w:tc>
          <w:tcPr>
            <w:tcW w:w="4315" w:type="dxa"/>
            <w:vAlign w:val="center"/>
          </w:tcPr>
          <w:p w14:paraId="06DA4C0D" w14:textId="171AA171" w:rsidR="00035573" w:rsidRDefault="00035573" w:rsidP="00035573">
            <w:r w:rsidRPr="00D3023A">
              <w:t>Refer to Section 3 — select the applicable domain</w:t>
            </w:r>
          </w:p>
        </w:tc>
      </w:tr>
      <w:tr w:rsidR="00035573" w14:paraId="689ECB2A" w14:textId="77777777" w:rsidTr="00035573">
        <w:trPr>
          <w:trHeight w:val="680"/>
        </w:trPr>
        <w:tc>
          <w:tcPr>
            <w:tcW w:w="4315" w:type="dxa"/>
            <w:vAlign w:val="center"/>
          </w:tcPr>
          <w:p w14:paraId="5C3EA82E" w14:textId="73B03866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Service Category</w:t>
            </w:r>
          </w:p>
        </w:tc>
        <w:tc>
          <w:tcPr>
            <w:tcW w:w="4315" w:type="dxa"/>
            <w:vAlign w:val="center"/>
          </w:tcPr>
          <w:p w14:paraId="6AC6D323" w14:textId="4A70A4C7" w:rsidR="00035573" w:rsidRDefault="00035573" w:rsidP="00035573">
            <w:r w:rsidRPr="00D3023A">
              <w:t>Refer to Section 3 — select the applicable category</w:t>
            </w:r>
          </w:p>
        </w:tc>
      </w:tr>
      <w:tr w:rsidR="00035573" w14:paraId="4CB94C95" w14:textId="77777777" w:rsidTr="00035573">
        <w:trPr>
          <w:trHeight w:val="680"/>
        </w:trPr>
        <w:tc>
          <w:tcPr>
            <w:tcW w:w="4315" w:type="dxa"/>
            <w:vAlign w:val="center"/>
          </w:tcPr>
          <w:p w14:paraId="2EE5085D" w14:textId="5E6E4CB8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Service Owner</w:t>
            </w:r>
          </w:p>
        </w:tc>
        <w:tc>
          <w:tcPr>
            <w:tcW w:w="4315" w:type="dxa"/>
            <w:vAlign w:val="center"/>
          </w:tcPr>
          <w:p w14:paraId="237EA62A" w14:textId="4882144C" w:rsidR="00035573" w:rsidRDefault="00035573" w:rsidP="00035573">
            <w:r w:rsidRPr="00D3023A">
              <w:t>Name  |  Title  |  Direct contact</w:t>
            </w:r>
          </w:p>
        </w:tc>
      </w:tr>
      <w:tr w:rsidR="00035573" w14:paraId="2219FAF2" w14:textId="77777777" w:rsidTr="00035573">
        <w:trPr>
          <w:trHeight w:val="680"/>
        </w:trPr>
        <w:tc>
          <w:tcPr>
            <w:tcW w:w="4315" w:type="dxa"/>
            <w:vAlign w:val="center"/>
          </w:tcPr>
          <w:p w14:paraId="7BBBDA39" w14:textId="41517F33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Technical Lead</w:t>
            </w:r>
          </w:p>
        </w:tc>
        <w:tc>
          <w:tcPr>
            <w:tcW w:w="4315" w:type="dxa"/>
            <w:vAlign w:val="center"/>
          </w:tcPr>
          <w:p w14:paraId="70AFC4B3" w14:textId="6E89AE54" w:rsidR="00035573" w:rsidRDefault="00035573" w:rsidP="00035573">
            <w:r w:rsidRPr="00D3023A">
              <w:t>Name  |  Title  |  Direct contact</w:t>
            </w:r>
          </w:p>
        </w:tc>
      </w:tr>
      <w:tr w:rsidR="00035573" w14:paraId="61598063" w14:textId="77777777" w:rsidTr="00035573">
        <w:trPr>
          <w:trHeight w:val="680"/>
        </w:trPr>
        <w:tc>
          <w:tcPr>
            <w:tcW w:w="4315" w:type="dxa"/>
            <w:vAlign w:val="center"/>
          </w:tcPr>
          <w:p w14:paraId="59BCC963" w14:textId="32F1AE73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t>Current Version / Revision</w:t>
            </w:r>
          </w:p>
        </w:tc>
        <w:tc>
          <w:tcPr>
            <w:tcW w:w="4315" w:type="dxa"/>
            <w:vAlign w:val="center"/>
          </w:tcPr>
          <w:p w14:paraId="3A86D300" w14:textId="7CBE34D6" w:rsidR="00035573" w:rsidRDefault="00035573" w:rsidP="00035573">
            <w:r w:rsidRPr="00D3023A">
              <w:t>e.g. v2.1 — updated [date]</w:t>
            </w:r>
          </w:p>
        </w:tc>
      </w:tr>
      <w:tr w:rsidR="00035573" w14:paraId="5AFFD695" w14:textId="77777777" w:rsidTr="00035573">
        <w:trPr>
          <w:trHeight w:val="680"/>
        </w:trPr>
        <w:tc>
          <w:tcPr>
            <w:tcW w:w="4315" w:type="dxa"/>
            <w:vAlign w:val="center"/>
          </w:tcPr>
          <w:p w14:paraId="419F4A8E" w14:textId="27FDE563" w:rsidR="00035573" w:rsidRPr="00035573" w:rsidRDefault="00035573" w:rsidP="00035573">
            <w:pPr>
              <w:jc w:val="center"/>
              <w:rPr>
                <w:b/>
                <w:bCs/>
              </w:rPr>
            </w:pPr>
            <w:r w:rsidRPr="00035573">
              <w:rPr>
                <w:b/>
                <w:bCs/>
              </w:rPr>
              <w:lastRenderedPageBreak/>
              <w:t>Record Status</w:t>
            </w:r>
          </w:p>
        </w:tc>
        <w:tc>
          <w:tcPr>
            <w:tcW w:w="4315" w:type="dxa"/>
            <w:vAlign w:val="center"/>
          </w:tcPr>
          <w:p w14:paraId="16FBF557" w14:textId="5255D351" w:rsidR="00035573" w:rsidRDefault="00035573" w:rsidP="00035573">
            <w:r w:rsidRPr="00D3023A">
              <w:t>Active  /  Under Review  /  Deprecated  /  Planned</w:t>
            </w:r>
          </w:p>
        </w:tc>
      </w:tr>
    </w:tbl>
    <w:p w14:paraId="4B632A6E" w14:textId="77777777" w:rsidR="00035573" w:rsidRPr="00035573" w:rsidRDefault="00035573" w:rsidP="00035573">
      <w:pPr>
        <w:ind w:left="720"/>
      </w:pPr>
    </w:p>
    <w:p w14:paraId="5D306CFB" w14:textId="04D173E3" w:rsidR="00DE5681" w:rsidRDefault="00035573" w:rsidP="00035573">
      <w:pPr>
        <w:pStyle w:val="Heading2"/>
        <w:rPr>
          <w:lang w:val="en-AU"/>
        </w:rPr>
      </w:pPr>
      <w:bookmarkStart w:id="6" w:name="_Toc228212566"/>
      <w:r w:rsidRPr="00035573">
        <w:rPr>
          <w:lang w:val="en-AU"/>
        </w:rPr>
        <w:t>Service Description</w:t>
      </w:r>
      <w:bookmarkEnd w:id="6"/>
    </w:p>
    <w:tbl>
      <w:tblPr>
        <w:tblW w:w="9360" w:type="dxa"/>
        <w:tblInd w:w="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035573" w14:paraId="5D56A3F9" w14:textId="77777777" w:rsidTr="00035573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4CDD8"/>
              <w:left w:val="single" w:sz="4" w:space="0" w:color="C4CDD8"/>
              <w:bottom w:val="single" w:sz="4" w:space="0" w:color="C4CDD8"/>
              <w:right w:val="single" w:sz="4" w:space="0" w:color="C4CDD8"/>
            </w:tcBorders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7DD666A6" w14:textId="77777777" w:rsidR="00035573" w:rsidRPr="001223AA" w:rsidRDefault="00035573" w:rsidP="00477E1A">
            <w:pPr>
              <w:spacing w:before="60" w:after="30"/>
            </w:pPr>
            <w:r w:rsidRPr="001223AA">
              <w:rPr>
                <w:rFonts w:eastAsia="Calibri" w:cs="Calibri"/>
                <w:sz w:val="19"/>
                <w:szCs w:val="19"/>
              </w:rPr>
              <w:t>Provide a clear, non-technical description of what the service delivers to the customer.  State the business outcome it enables.  Avoid internal jargon.  This text is customer-facing.</w:t>
            </w:r>
          </w:p>
          <w:p w14:paraId="252CFA46" w14:textId="77777777" w:rsidR="00035573" w:rsidRDefault="00035573" w:rsidP="00477E1A">
            <w:pPr>
              <w:spacing w:after="60"/>
            </w:pPr>
            <w:r>
              <w:rPr>
                <w:rFonts w:ascii="Calibri" w:eastAsia="Calibri" w:hAnsi="Calibri" w:cs="Calibri"/>
                <w:sz w:val="19"/>
                <w:szCs w:val="19"/>
              </w:rPr>
              <w:t xml:space="preserve"> </w:t>
            </w:r>
          </w:p>
          <w:p w14:paraId="498A0E98" w14:textId="77777777" w:rsidR="00035573" w:rsidRDefault="00035573" w:rsidP="00477E1A">
            <w:pPr>
              <w:spacing w:after="60"/>
            </w:pPr>
            <w:r>
              <w:rPr>
                <w:rFonts w:ascii="Calibri" w:eastAsia="Calibri" w:hAnsi="Calibri" w:cs="Calibri"/>
                <w:sz w:val="19"/>
                <w:szCs w:val="19"/>
              </w:rPr>
              <w:t xml:space="preserve"> </w:t>
            </w:r>
          </w:p>
          <w:p w14:paraId="505EBBC7" w14:textId="77777777" w:rsidR="00035573" w:rsidRDefault="00035573" w:rsidP="00477E1A">
            <w:pPr>
              <w:spacing w:after="60"/>
            </w:pPr>
            <w:r>
              <w:rPr>
                <w:rFonts w:ascii="Calibri" w:eastAsia="Calibri" w:hAnsi="Calibri" w:cs="Calibri"/>
                <w:sz w:val="19"/>
                <w:szCs w:val="19"/>
              </w:rPr>
              <w:t xml:space="preserve"> </w:t>
            </w:r>
          </w:p>
        </w:tc>
      </w:tr>
    </w:tbl>
    <w:p w14:paraId="6C058B3D" w14:textId="77777777" w:rsidR="00035573" w:rsidRPr="00035573" w:rsidRDefault="00035573" w:rsidP="00035573">
      <w:pPr>
        <w:ind w:left="720"/>
      </w:pPr>
    </w:p>
    <w:p w14:paraId="05520A99" w14:textId="4111CC00" w:rsidR="00DE5681" w:rsidRDefault="00A2533E" w:rsidP="00A2533E">
      <w:pPr>
        <w:pStyle w:val="Heading2"/>
        <w:rPr>
          <w:lang w:val="en-AU"/>
        </w:rPr>
      </w:pPr>
      <w:bookmarkStart w:id="7" w:name="_Toc228212567"/>
      <w:r w:rsidRPr="00A2533E">
        <w:rPr>
          <w:lang w:val="en-AU"/>
        </w:rPr>
        <w:t>Service Scope &amp; Boundaries</w:t>
      </w:r>
      <w:bookmarkEnd w:id="7"/>
    </w:p>
    <w:tbl>
      <w:tblPr>
        <w:tblStyle w:val="TableGrid"/>
        <w:tblW w:w="8914" w:type="dxa"/>
        <w:tblInd w:w="720" w:type="dxa"/>
        <w:tblLook w:val="04A0" w:firstRow="1" w:lastRow="0" w:firstColumn="1" w:lastColumn="0" w:noHBand="0" w:noVBand="1"/>
      </w:tblPr>
      <w:tblGrid>
        <w:gridCol w:w="4378"/>
        <w:gridCol w:w="4536"/>
      </w:tblGrid>
      <w:tr w:rsidR="00A2533E" w14:paraId="59048039" w14:textId="77777777" w:rsidTr="00A2533E">
        <w:tc>
          <w:tcPr>
            <w:tcW w:w="4378" w:type="dxa"/>
            <w:vAlign w:val="center"/>
          </w:tcPr>
          <w:p w14:paraId="445DFDFD" w14:textId="6A963E80" w:rsidR="00A2533E" w:rsidRPr="00A2533E" w:rsidRDefault="00A2533E" w:rsidP="00A2533E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A2533E">
              <w:rPr>
                <w:b/>
                <w:bCs/>
              </w:rPr>
              <w:t>What IS Included in this Service</w:t>
            </w:r>
          </w:p>
        </w:tc>
        <w:tc>
          <w:tcPr>
            <w:tcW w:w="4536" w:type="dxa"/>
            <w:vAlign w:val="center"/>
          </w:tcPr>
          <w:p w14:paraId="64E5A554" w14:textId="20E8A2F2" w:rsidR="00A2533E" w:rsidRPr="00A2533E" w:rsidRDefault="00A2533E" w:rsidP="00A2533E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A2533E">
              <w:rPr>
                <w:b/>
                <w:bCs/>
              </w:rPr>
              <w:t>What is EXCLUDED from this Service</w:t>
            </w:r>
          </w:p>
        </w:tc>
      </w:tr>
      <w:tr w:rsidR="00A2533E" w14:paraId="50244DEB" w14:textId="77777777" w:rsidTr="00A2533E">
        <w:tc>
          <w:tcPr>
            <w:tcW w:w="4378" w:type="dxa"/>
            <w:vAlign w:val="center"/>
          </w:tcPr>
          <w:p w14:paraId="1CB7FC73" w14:textId="17BFEDB7" w:rsidR="00A2533E" w:rsidRDefault="00A2533E" w:rsidP="00A2533E">
            <w:pPr>
              <w:pStyle w:val="BodyText05"/>
              <w:ind w:left="0"/>
              <w:jc w:val="left"/>
            </w:pPr>
            <w:r w:rsidRPr="008A0B86">
              <w:t>List all features, functions, and activities explicitly covered.</w:t>
            </w:r>
          </w:p>
        </w:tc>
        <w:tc>
          <w:tcPr>
            <w:tcW w:w="4536" w:type="dxa"/>
            <w:vAlign w:val="center"/>
          </w:tcPr>
          <w:p w14:paraId="595C9746" w14:textId="390F4A1E" w:rsidR="00A2533E" w:rsidRDefault="00A2533E" w:rsidP="00A2533E">
            <w:pPr>
              <w:pStyle w:val="BodyText05"/>
              <w:ind w:left="0"/>
              <w:jc w:val="left"/>
            </w:pPr>
            <w:r w:rsidRPr="008A0B86">
              <w:t>List all items the customer might assume are included but are not.</w:t>
            </w:r>
          </w:p>
        </w:tc>
      </w:tr>
      <w:tr w:rsidR="00A2533E" w14:paraId="1A06B9C5" w14:textId="77777777" w:rsidTr="00A2533E">
        <w:tc>
          <w:tcPr>
            <w:tcW w:w="4378" w:type="dxa"/>
            <w:vAlign w:val="center"/>
          </w:tcPr>
          <w:p w14:paraId="1BCE0305" w14:textId="1A9B2310" w:rsidR="00A2533E" w:rsidRDefault="00A2533E" w:rsidP="00A2533E">
            <w:pPr>
              <w:pStyle w:val="BodyText05"/>
              <w:ind w:left="0"/>
              <w:jc w:val="left"/>
            </w:pPr>
            <w:r w:rsidRPr="008A0B86">
              <w:t xml:space="preserve">1. </w:t>
            </w:r>
          </w:p>
        </w:tc>
        <w:tc>
          <w:tcPr>
            <w:tcW w:w="4536" w:type="dxa"/>
            <w:vAlign w:val="center"/>
          </w:tcPr>
          <w:p w14:paraId="495697B4" w14:textId="4C9CDF33" w:rsidR="00A2533E" w:rsidRDefault="00A2533E" w:rsidP="00A2533E">
            <w:pPr>
              <w:pStyle w:val="BodyText05"/>
              <w:ind w:left="0"/>
              <w:jc w:val="left"/>
            </w:pPr>
            <w:r w:rsidRPr="008A0B86">
              <w:t xml:space="preserve">1. </w:t>
            </w:r>
          </w:p>
        </w:tc>
      </w:tr>
      <w:tr w:rsidR="00A2533E" w14:paraId="6AF5F9FA" w14:textId="77777777" w:rsidTr="00A2533E">
        <w:tc>
          <w:tcPr>
            <w:tcW w:w="4378" w:type="dxa"/>
            <w:vAlign w:val="center"/>
          </w:tcPr>
          <w:p w14:paraId="0F118B31" w14:textId="392B7ED2" w:rsidR="00A2533E" w:rsidRDefault="00A2533E" w:rsidP="00A2533E">
            <w:pPr>
              <w:pStyle w:val="BodyText05"/>
              <w:ind w:left="0"/>
              <w:jc w:val="left"/>
            </w:pPr>
            <w:r w:rsidRPr="008A0B86">
              <w:t xml:space="preserve">2. </w:t>
            </w:r>
          </w:p>
        </w:tc>
        <w:tc>
          <w:tcPr>
            <w:tcW w:w="4536" w:type="dxa"/>
            <w:vAlign w:val="center"/>
          </w:tcPr>
          <w:p w14:paraId="2F159B5D" w14:textId="54AD0937" w:rsidR="00A2533E" w:rsidRDefault="00A2533E" w:rsidP="00A2533E">
            <w:pPr>
              <w:pStyle w:val="BodyText05"/>
              <w:ind w:left="0"/>
              <w:jc w:val="left"/>
            </w:pPr>
            <w:r w:rsidRPr="008A0B86">
              <w:t xml:space="preserve">2. </w:t>
            </w:r>
          </w:p>
        </w:tc>
      </w:tr>
      <w:tr w:rsidR="00A2533E" w14:paraId="372F73BD" w14:textId="77777777" w:rsidTr="00A2533E">
        <w:tc>
          <w:tcPr>
            <w:tcW w:w="4378" w:type="dxa"/>
            <w:vAlign w:val="center"/>
          </w:tcPr>
          <w:p w14:paraId="7983D8B0" w14:textId="0D477566" w:rsidR="00A2533E" w:rsidRDefault="00A2533E" w:rsidP="00A2533E">
            <w:pPr>
              <w:pStyle w:val="BodyText05"/>
              <w:ind w:left="0"/>
              <w:jc w:val="left"/>
            </w:pPr>
            <w:r w:rsidRPr="008A0B86">
              <w:t xml:space="preserve">3. </w:t>
            </w:r>
          </w:p>
        </w:tc>
        <w:tc>
          <w:tcPr>
            <w:tcW w:w="4536" w:type="dxa"/>
            <w:vAlign w:val="center"/>
          </w:tcPr>
          <w:p w14:paraId="521CD54B" w14:textId="096F8B8C" w:rsidR="00A2533E" w:rsidRDefault="00A2533E" w:rsidP="00A2533E">
            <w:pPr>
              <w:pStyle w:val="BodyText05"/>
              <w:ind w:left="0"/>
              <w:jc w:val="left"/>
            </w:pPr>
            <w:r w:rsidRPr="008A0B86">
              <w:t xml:space="preserve">3. </w:t>
            </w:r>
          </w:p>
        </w:tc>
      </w:tr>
    </w:tbl>
    <w:p w14:paraId="502BE095" w14:textId="77777777" w:rsidR="00A2533E" w:rsidRDefault="00A2533E" w:rsidP="00A2533E">
      <w:pPr>
        <w:pStyle w:val="BodyText05"/>
        <w:ind w:left="0"/>
      </w:pPr>
    </w:p>
    <w:p w14:paraId="11717E62" w14:textId="4465208B" w:rsidR="00DE5681" w:rsidRDefault="00A2533E" w:rsidP="00A2533E">
      <w:pPr>
        <w:pStyle w:val="Heading2"/>
        <w:rPr>
          <w:lang w:val="en-AU"/>
        </w:rPr>
      </w:pPr>
      <w:bookmarkStart w:id="8" w:name="_Toc228212568"/>
      <w:r w:rsidRPr="00A2533E">
        <w:rPr>
          <w:lang w:val="en-AU"/>
        </w:rPr>
        <w:t>Service Targets &amp; Performance Commitments</w:t>
      </w:r>
      <w:bookmarkEnd w:id="8"/>
      <w:r w:rsidRPr="00A2533E">
        <w:rPr>
          <w:lang w:val="en-AU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A2533E" w14:paraId="280349FA" w14:textId="77777777" w:rsidTr="00A2533E">
        <w:tc>
          <w:tcPr>
            <w:tcW w:w="2876" w:type="dxa"/>
            <w:vAlign w:val="center"/>
          </w:tcPr>
          <w:p w14:paraId="0B956588" w14:textId="7D36D13C" w:rsidR="00A2533E" w:rsidRPr="00A2533E" w:rsidRDefault="00A2533E" w:rsidP="00A2533E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A2533E">
              <w:rPr>
                <w:b/>
                <w:bCs/>
              </w:rPr>
              <w:t>Performance Measure</w:t>
            </w:r>
          </w:p>
        </w:tc>
        <w:tc>
          <w:tcPr>
            <w:tcW w:w="2877" w:type="dxa"/>
            <w:vAlign w:val="center"/>
          </w:tcPr>
          <w:p w14:paraId="7D64C56E" w14:textId="3B05F56A" w:rsidR="00A2533E" w:rsidRPr="00A2533E" w:rsidRDefault="00A2533E" w:rsidP="00A2533E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A2533E">
              <w:rPr>
                <w:b/>
                <w:bCs/>
              </w:rPr>
              <w:t>Target / Threshold</w:t>
            </w:r>
          </w:p>
        </w:tc>
        <w:tc>
          <w:tcPr>
            <w:tcW w:w="2877" w:type="dxa"/>
            <w:vAlign w:val="center"/>
          </w:tcPr>
          <w:p w14:paraId="1DF7018D" w14:textId="6EA4BED8" w:rsidR="00A2533E" w:rsidRPr="00A2533E" w:rsidRDefault="00A2533E" w:rsidP="00A2533E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A2533E">
              <w:rPr>
                <w:b/>
                <w:bCs/>
              </w:rPr>
              <w:t>Measurement Method</w:t>
            </w:r>
          </w:p>
        </w:tc>
      </w:tr>
      <w:tr w:rsidR="00A2533E" w14:paraId="4F5F7A63" w14:textId="77777777" w:rsidTr="00A2533E">
        <w:tc>
          <w:tcPr>
            <w:tcW w:w="2876" w:type="dxa"/>
            <w:vAlign w:val="center"/>
          </w:tcPr>
          <w:p w14:paraId="2139C7CD" w14:textId="413A4E6B" w:rsidR="00A2533E" w:rsidRPr="00A2533E" w:rsidRDefault="00A2533E" w:rsidP="00A2533E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A2533E">
              <w:rPr>
                <w:b/>
                <w:bCs/>
              </w:rPr>
              <w:t>Availability</w:t>
            </w:r>
          </w:p>
        </w:tc>
        <w:tc>
          <w:tcPr>
            <w:tcW w:w="2877" w:type="dxa"/>
            <w:vAlign w:val="center"/>
          </w:tcPr>
          <w:p w14:paraId="40B2BDFE" w14:textId="74DF32B7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e.g. 99.5% per calendar month</w:t>
            </w:r>
          </w:p>
        </w:tc>
        <w:tc>
          <w:tcPr>
            <w:tcW w:w="2877" w:type="dxa"/>
            <w:vAlign w:val="center"/>
          </w:tcPr>
          <w:p w14:paraId="242F8DCB" w14:textId="31A97A23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Automated monitoring / Uptime tool</w:t>
            </w:r>
          </w:p>
        </w:tc>
      </w:tr>
      <w:tr w:rsidR="00A2533E" w14:paraId="13C9E47F" w14:textId="77777777" w:rsidTr="00A2533E">
        <w:tc>
          <w:tcPr>
            <w:tcW w:w="2876" w:type="dxa"/>
            <w:vAlign w:val="center"/>
          </w:tcPr>
          <w:p w14:paraId="1CE71969" w14:textId="4DBF5AAB" w:rsidR="00A2533E" w:rsidRPr="00A2533E" w:rsidRDefault="00A2533E" w:rsidP="00A2533E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A2533E">
              <w:rPr>
                <w:b/>
                <w:bCs/>
              </w:rPr>
              <w:t>Incident Response Time</w:t>
            </w:r>
          </w:p>
        </w:tc>
        <w:tc>
          <w:tcPr>
            <w:tcW w:w="2877" w:type="dxa"/>
            <w:vAlign w:val="center"/>
          </w:tcPr>
          <w:p w14:paraId="68C684C5" w14:textId="410636AD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e.g. P1: 15 min  |  P2: 2 hrs</w:t>
            </w:r>
          </w:p>
        </w:tc>
        <w:tc>
          <w:tcPr>
            <w:tcW w:w="2877" w:type="dxa"/>
            <w:vAlign w:val="center"/>
          </w:tcPr>
          <w:p w14:paraId="22E0592D" w14:textId="266C5B8C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ITSM tool ticket timestamps</w:t>
            </w:r>
          </w:p>
        </w:tc>
      </w:tr>
      <w:tr w:rsidR="00A2533E" w14:paraId="43BBAC15" w14:textId="77777777" w:rsidTr="00A2533E">
        <w:tc>
          <w:tcPr>
            <w:tcW w:w="2876" w:type="dxa"/>
            <w:vAlign w:val="center"/>
          </w:tcPr>
          <w:p w14:paraId="434FAB1C" w14:textId="2600D564" w:rsidR="00A2533E" w:rsidRPr="00A2533E" w:rsidRDefault="00A2533E" w:rsidP="00A2533E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A2533E">
              <w:rPr>
                <w:b/>
                <w:bCs/>
              </w:rPr>
              <w:t>Incident Resolution Time</w:t>
            </w:r>
          </w:p>
        </w:tc>
        <w:tc>
          <w:tcPr>
            <w:tcW w:w="2877" w:type="dxa"/>
            <w:vAlign w:val="center"/>
          </w:tcPr>
          <w:p w14:paraId="62643C3E" w14:textId="09071467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e.g. P1: 4 hrs  |  P2: 24 hrs</w:t>
            </w:r>
          </w:p>
        </w:tc>
        <w:tc>
          <w:tcPr>
            <w:tcW w:w="2877" w:type="dxa"/>
            <w:vAlign w:val="center"/>
          </w:tcPr>
          <w:p w14:paraId="3A680604" w14:textId="6FA67A4C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ITSM tool ticket timestamps</w:t>
            </w:r>
          </w:p>
        </w:tc>
      </w:tr>
      <w:tr w:rsidR="00A2533E" w14:paraId="7BC14F0F" w14:textId="77777777" w:rsidTr="00A2533E">
        <w:tc>
          <w:tcPr>
            <w:tcW w:w="2876" w:type="dxa"/>
            <w:vAlign w:val="center"/>
          </w:tcPr>
          <w:p w14:paraId="11C5794C" w14:textId="60AEAF5E" w:rsidR="00A2533E" w:rsidRPr="00A2533E" w:rsidRDefault="00A2533E" w:rsidP="00A2533E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A2533E">
              <w:rPr>
                <w:b/>
                <w:bCs/>
              </w:rPr>
              <w:t>Service Request Fulfilment</w:t>
            </w:r>
          </w:p>
        </w:tc>
        <w:tc>
          <w:tcPr>
            <w:tcW w:w="2877" w:type="dxa"/>
            <w:vAlign w:val="center"/>
          </w:tcPr>
          <w:p w14:paraId="5FCB2004" w14:textId="288A896F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e.g. 90% fulfilled within 5 working days</w:t>
            </w:r>
          </w:p>
        </w:tc>
        <w:tc>
          <w:tcPr>
            <w:tcW w:w="2877" w:type="dxa"/>
            <w:vAlign w:val="center"/>
          </w:tcPr>
          <w:p w14:paraId="0E981744" w14:textId="65C72A75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Service request queue analysis</w:t>
            </w:r>
          </w:p>
        </w:tc>
      </w:tr>
      <w:tr w:rsidR="00A2533E" w14:paraId="10039344" w14:textId="77777777" w:rsidTr="00A2533E">
        <w:tc>
          <w:tcPr>
            <w:tcW w:w="2876" w:type="dxa"/>
            <w:vAlign w:val="center"/>
          </w:tcPr>
          <w:p w14:paraId="4202FDF7" w14:textId="24B4C11E" w:rsidR="00A2533E" w:rsidRPr="00A2533E" w:rsidRDefault="00A2533E" w:rsidP="00A2533E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A2533E">
              <w:rPr>
                <w:b/>
                <w:bCs/>
              </w:rPr>
              <w:lastRenderedPageBreak/>
              <w:t>Customer Satisfaction (CSAT)</w:t>
            </w:r>
          </w:p>
        </w:tc>
        <w:tc>
          <w:tcPr>
            <w:tcW w:w="2877" w:type="dxa"/>
            <w:vAlign w:val="center"/>
          </w:tcPr>
          <w:p w14:paraId="07D5CEF7" w14:textId="456163FB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e.g. Score &gt;= 4.0 / 5.0</w:t>
            </w:r>
          </w:p>
        </w:tc>
        <w:tc>
          <w:tcPr>
            <w:tcW w:w="2877" w:type="dxa"/>
            <w:vAlign w:val="center"/>
          </w:tcPr>
          <w:p w14:paraId="3071923A" w14:textId="444563FB" w:rsidR="00A2533E" w:rsidRDefault="00A2533E" w:rsidP="00A2533E">
            <w:pPr>
              <w:pStyle w:val="BodyText05"/>
              <w:ind w:left="0"/>
              <w:jc w:val="left"/>
            </w:pPr>
            <w:r w:rsidRPr="00D67E5A">
              <w:t>Post-closure survey</w:t>
            </w:r>
          </w:p>
        </w:tc>
      </w:tr>
      <w:tr w:rsidR="00A2533E" w14:paraId="7BFAFDAB" w14:textId="77777777" w:rsidTr="00A2533E">
        <w:tc>
          <w:tcPr>
            <w:tcW w:w="2876" w:type="dxa"/>
            <w:vAlign w:val="center"/>
          </w:tcPr>
          <w:p w14:paraId="74354329" w14:textId="35197F2F" w:rsidR="00A2533E" w:rsidRPr="00A2533E" w:rsidRDefault="00A2533E" w:rsidP="00A2533E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A2533E">
              <w:rPr>
                <w:b/>
                <w:bCs/>
              </w:rPr>
              <w:t>[Add further KPIs]</w:t>
            </w:r>
          </w:p>
        </w:tc>
        <w:tc>
          <w:tcPr>
            <w:tcW w:w="2877" w:type="dxa"/>
            <w:vAlign w:val="center"/>
          </w:tcPr>
          <w:p w14:paraId="3A5E6339" w14:textId="77777777" w:rsidR="00A2533E" w:rsidRDefault="00A2533E" w:rsidP="00A2533E">
            <w:pPr>
              <w:pStyle w:val="BodyText05"/>
              <w:ind w:left="0"/>
              <w:jc w:val="left"/>
            </w:pPr>
          </w:p>
        </w:tc>
        <w:tc>
          <w:tcPr>
            <w:tcW w:w="2877" w:type="dxa"/>
            <w:vAlign w:val="center"/>
          </w:tcPr>
          <w:p w14:paraId="521147C4" w14:textId="77777777" w:rsidR="00A2533E" w:rsidRDefault="00A2533E" w:rsidP="00A2533E">
            <w:pPr>
              <w:pStyle w:val="BodyText05"/>
              <w:ind w:left="0"/>
              <w:jc w:val="left"/>
            </w:pPr>
          </w:p>
        </w:tc>
      </w:tr>
    </w:tbl>
    <w:p w14:paraId="0EE746B3" w14:textId="77777777" w:rsidR="00A2533E" w:rsidRDefault="00A2533E" w:rsidP="00DE5681">
      <w:pPr>
        <w:pStyle w:val="BodyText05"/>
      </w:pPr>
    </w:p>
    <w:p w14:paraId="496E6F67" w14:textId="2BD723EE" w:rsidR="00DE5681" w:rsidRDefault="00A2533E" w:rsidP="00A2533E">
      <w:pPr>
        <w:pStyle w:val="Heading2"/>
        <w:rPr>
          <w:lang w:val="en-AU"/>
        </w:rPr>
      </w:pPr>
      <w:bookmarkStart w:id="9" w:name="_Toc228212569"/>
      <w:r w:rsidRPr="00A2533E">
        <w:rPr>
          <w:lang w:val="en-AU"/>
        </w:rPr>
        <w:t>Service Hours &amp; Support Window</w:t>
      </w:r>
      <w:bookmarkEnd w:id="9"/>
      <w:r w:rsidRPr="00A2533E">
        <w:rPr>
          <w:lang w:val="en-AU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15"/>
        <w:gridCol w:w="4315"/>
      </w:tblGrid>
      <w:tr w:rsidR="00A2533E" w14:paraId="50B16E12" w14:textId="77777777" w:rsidTr="00A2533E">
        <w:tc>
          <w:tcPr>
            <w:tcW w:w="4315" w:type="dxa"/>
            <w:vAlign w:val="center"/>
          </w:tcPr>
          <w:p w14:paraId="0E0622E3" w14:textId="5D5C9137" w:rsidR="00A2533E" w:rsidRPr="00A2533E" w:rsidRDefault="00A2533E" w:rsidP="00A2533E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A2533E">
              <w:rPr>
                <w:b/>
                <w:bCs/>
              </w:rPr>
              <w:t>Standard Service Hours</w:t>
            </w:r>
          </w:p>
        </w:tc>
        <w:tc>
          <w:tcPr>
            <w:tcW w:w="4315" w:type="dxa"/>
          </w:tcPr>
          <w:p w14:paraId="1C75079A" w14:textId="433BE09F" w:rsidR="00A2533E" w:rsidRDefault="00A2533E" w:rsidP="00A2533E">
            <w:pPr>
              <w:pStyle w:val="BodyText05"/>
              <w:ind w:left="0"/>
            </w:pPr>
            <w:r w:rsidRPr="00690354">
              <w:t>e.g. Monday–Friday 08:00–18:00 local time</w:t>
            </w:r>
          </w:p>
        </w:tc>
      </w:tr>
      <w:tr w:rsidR="00A2533E" w14:paraId="320BD288" w14:textId="77777777" w:rsidTr="00A2533E">
        <w:tc>
          <w:tcPr>
            <w:tcW w:w="4315" w:type="dxa"/>
            <w:vAlign w:val="center"/>
          </w:tcPr>
          <w:p w14:paraId="41D87B2F" w14:textId="6B24F971" w:rsidR="00A2533E" w:rsidRPr="00A2533E" w:rsidRDefault="00A2533E" w:rsidP="00A2533E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A2533E">
              <w:rPr>
                <w:b/>
                <w:bCs/>
              </w:rPr>
              <w:t>On-Call / Out-of-Hours Cover</w:t>
            </w:r>
          </w:p>
        </w:tc>
        <w:tc>
          <w:tcPr>
            <w:tcW w:w="4315" w:type="dxa"/>
          </w:tcPr>
          <w:p w14:paraId="28FAA154" w14:textId="04826169" w:rsidR="00A2533E" w:rsidRDefault="00A2533E" w:rsidP="00A2533E">
            <w:pPr>
              <w:pStyle w:val="BodyText05"/>
              <w:ind w:left="0"/>
            </w:pPr>
            <w:r w:rsidRPr="00690354">
              <w:t>e.g. 24/7 for Priority 1 incidents via on-call rota</w:t>
            </w:r>
          </w:p>
        </w:tc>
      </w:tr>
      <w:tr w:rsidR="00A2533E" w14:paraId="6B20CDC9" w14:textId="77777777" w:rsidTr="00A2533E">
        <w:tc>
          <w:tcPr>
            <w:tcW w:w="4315" w:type="dxa"/>
            <w:vAlign w:val="center"/>
          </w:tcPr>
          <w:p w14:paraId="0A987C08" w14:textId="18DFA847" w:rsidR="00A2533E" w:rsidRPr="00A2533E" w:rsidRDefault="00A2533E" w:rsidP="00A2533E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A2533E">
              <w:rPr>
                <w:b/>
                <w:bCs/>
              </w:rPr>
              <w:t>Planned Maintenance Window</w:t>
            </w:r>
          </w:p>
        </w:tc>
        <w:tc>
          <w:tcPr>
            <w:tcW w:w="4315" w:type="dxa"/>
          </w:tcPr>
          <w:p w14:paraId="16DB0378" w14:textId="574768EF" w:rsidR="00A2533E" w:rsidRDefault="00A2533E" w:rsidP="00A2533E">
            <w:pPr>
              <w:pStyle w:val="BodyText05"/>
              <w:ind w:left="0"/>
            </w:pPr>
            <w:r w:rsidRPr="00690354">
              <w:t>e.g. Saturdays 02:00–06:00 with 5 business days' notice</w:t>
            </w:r>
          </w:p>
        </w:tc>
      </w:tr>
      <w:tr w:rsidR="00A2533E" w14:paraId="751C4EB4" w14:textId="77777777" w:rsidTr="00A2533E">
        <w:tc>
          <w:tcPr>
            <w:tcW w:w="4315" w:type="dxa"/>
            <w:vAlign w:val="center"/>
          </w:tcPr>
          <w:p w14:paraId="648384E3" w14:textId="69917B0E" w:rsidR="00A2533E" w:rsidRPr="00A2533E" w:rsidRDefault="00A2533E" w:rsidP="00A2533E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A2533E">
              <w:rPr>
                <w:b/>
                <w:bCs/>
              </w:rPr>
              <w:t>Public Holiday Provision</w:t>
            </w:r>
          </w:p>
        </w:tc>
        <w:tc>
          <w:tcPr>
            <w:tcW w:w="4315" w:type="dxa"/>
          </w:tcPr>
          <w:p w14:paraId="248DF5D2" w14:textId="0D2AA6F3" w:rsidR="00A2533E" w:rsidRDefault="00A2533E" w:rsidP="00A2533E">
            <w:pPr>
              <w:pStyle w:val="BodyText05"/>
              <w:ind w:left="0"/>
            </w:pPr>
            <w:r w:rsidRPr="00690354">
              <w:t>State coverage or exclusions for public / bank holidays</w:t>
            </w:r>
          </w:p>
        </w:tc>
      </w:tr>
    </w:tbl>
    <w:p w14:paraId="0D28C99D" w14:textId="77777777" w:rsidR="00A2533E" w:rsidRDefault="00A2533E" w:rsidP="00DE5681">
      <w:pPr>
        <w:pStyle w:val="BodyText05"/>
      </w:pPr>
    </w:p>
    <w:p w14:paraId="36651ED3" w14:textId="36E81799" w:rsidR="00DE5681" w:rsidRDefault="0054133E" w:rsidP="00271CF9">
      <w:pPr>
        <w:pStyle w:val="Heading2"/>
        <w:rPr>
          <w:lang w:val="en-AU"/>
        </w:rPr>
      </w:pPr>
      <w:bookmarkStart w:id="10" w:name="_Toc228212570"/>
      <w:r w:rsidRPr="0054133E">
        <w:rPr>
          <w:lang w:val="en-AU"/>
        </w:rPr>
        <w:t>Service Costing &amp; Charging</w:t>
      </w:r>
      <w:bookmarkEnd w:id="10"/>
      <w:r w:rsidRPr="000357E3">
        <w:rPr>
          <w:lang w:val="en-AU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15"/>
        <w:gridCol w:w="4315"/>
      </w:tblGrid>
      <w:tr w:rsidR="00681874" w14:paraId="0F9DDC26" w14:textId="77777777" w:rsidTr="00681874">
        <w:tc>
          <w:tcPr>
            <w:tcW w:w="4315" w:type="dxa"/>
            <w:vAlign w:val="center"/>
          </w:tcPr>
          <w:p w14:paraId="4857A453" w14:textId="7DA2FFAA" w:rsidR="00681874" w:rsidRPr="00681874" w:rsidRDefault="00681874" w:rsidP="00681874">
            <w:pPr>
              <w:jc w:val="center"/>
              <w:rPr>
                <w:b/>
                <w:bCs/>
                <w:lang w:val="en-AU"/>
              </w:rPr>
            </w:pPr>
            <w:r w:rsidRPr="00681874">
              <w:rPr>
                <w:b/>
                <w:bCs/>
              </w:rPr>
              <w:t>Charging Model</w:t>
            </w:r>
          </w:p>
        </w:tc>
        <w:tc>
          <w:tcPr>
            <w:tcW w:w="4315" w:type="dxa"/>
            <w:vAlign w:val="center"/>
          </w:tcPr>
          <w:p w14:paraId="6547D406" w14:textId="7137147E" w:rsidR="00681874" w:rsidRDefault="00681874" w:rsidP="00681874">
            <w:pPr>
              <w:rPr>
                <w:lang w:val="en-AU"/>
              </w:rPr>
            </w:pPr>
            <w:r w:rsidRPr="00590BE9">
              <w:t>Fixed / Consumption-based / Tiered / Internal recharge / No charge</w:t>
            </w:r>
          </w:p>
        </w:tc>
      </w:tr>
      <w:tr w:rsidR="00681874" w14:paraId="5781D8FD" w14:textId="77777777" w:rsidTr="00681874">
        <w:tc>
          <w:tcPr>
            <w:tcW w:w="4315" w:type="dxa"/>
            <w:vAlign w:val="center"/>
          </w:tcPr>
          <w:p w14:paraId="36135BD9" w14:textId="691A09CD" w:rsidR="00681874" w:rsidRPr="00681874" w:rsidRDefault="00681874" w:rsidP="00681874">
            <w:pPr>
              <w:jc w:val="center"/>
              <w:rPr>
                <w:b/>
                <w:bCs/>
                <w:lang w:val="en-AU"/>
              </w:rPr>
            </w:pPr>
            <w:r w:rsidRPr="00681874">
              <w:rPr>
                <w:b/>
                <w:bCs/>
              </w:rPr>
              <w:t>Unit of Measure</w:t>
            </w:r>
          </w:p>
        </w:tc>
        <w:tc>
          <w:tcPr>
            <w:tcW w:w="4315" w:type="dxa"/>
            <w:vAlign w:val="center"/>
          </w:tcPr>
          <w:p w14:paraId="1FB75698" w14:textId="26F6EA32" w:rsidR="00681874" w:rsidRDefault="00681874" w:rsidP="00681874">
            <w:pPr>
              <w:rPr>
                <w:lang w:val="en-AU"/>
              </w:rPr>
            </w:pPr>
            <w:r w:rsidRPr="00590BE9">
              <w:t>e.g. Per user / per GB / per transaction / per device</w:t>
            </w:r>
          </w:p>
        </w:tc>
      </w:tr>
      <w:tr w:rsidR="00681874" w14:paraId="0431EE79" w14:textId="77777777" w:rsidTr="00681874">
        <w:tc>
          <w:tcPr>
            <w:tcW w:w="4315" w:type="dxa"/>
            <w:vAlign w:val="center"/>
          </w:tcPr>
          <w:p w14:paraId="2B6E3E99" w14:textId="69834924" w:rsidR="00681874" w:rsidRPr="00681874" w:rsidRDefault="00681874" w:rsidP="00681874">
            <w:pPr>
              <w:jc w:val="center"/>
              <w:rPr>
                <w:b/>
                <w:bCs/>
                <w:lang w:val="en-AU"/>
              </w:rPr>
            </w:pPr>
            <w:r w:rsidRPr="00681874">
              <w:rPr>
                <w:b/>
                <w:bCs/>
              </w:rPr>
              <w:t>Standard Price / Rate</w:t>
            </w:r>
          </w:p>
        </w:tc>
        <w:tc>
          <w:tcPr>
            <w:tcW w:w="4315" w:type="dxa"/>
            <w:vAlign w:val="center"/>
          </w:tcPr>
          <w:p w14:paraId="3F644182" w14:textId="6C99E722" w:rsidR="00681874" w:rsidRDefault="00681874" w:rsidP="00681874">
            <w:pPr>
              <w:rPr>
                <w:lang w:val="en-AU"/>
              </w:rPr>
            </w:pPr>
            <w:r w:rsidRPr="00590BE9">
              <w:t>State rate or direct to pricing schedule [Ref: XXXX]</w:t>
            </w:r>
          </w:p>
        </w:tc>
      </w:tr>
      <w:tr w:rsidR="00681874" w14:paraId="21F83434" w14:textId="77777777" w:rsidTr="00681874">
        <w:tc>
          <w:tcPr>
            <w:tcW w:w="4315" w:type="dxa"/>
            <w:vAlign w:val="center"/>
          </w:tcPr>
          <w:p w14:paraId="0A964E0F" w14:textId="6744E342" w:rsidR="00681874" w:rsidRPr="00681874" w:rsidRDefault="00681874" w:rsidP="00681874">
            <w:pPr>
              <w:jc w:val="center"/>
              <w:rPr>
                <w:b/>
                <w:bCs/>
                <w:lang w:val="en-AU"/>
              </w:rPr>
            </w:pPr>
            <w:r w:rsidRPr="00681874">
              <w:rPr>
                <w:b/>
                <w:bCs/>
              </w:rPr>
              <w:t>Billing Frequency</w:t>
            </w:r>
          </w:p>
        </w:tc>
        <w:tc>
          <w:tcPr>
            <w:tcW w:w="4315" w:type="dxa"/>
            <w:vAlign w:val="center"/>
          </w:tcPr>
          <w:p w14:paraId="433D4E78" w14:textId="58CF47FF" w:rsidR="00681874" w:rsidRDefault="00681874" w:rsidP="00681874">
            <w:pPr>
              <w:rPr>
                <w:lang w:val="en-AU"/>
              </w:rPr>
            </w:pPr>
            <w:r w:rsidRPr="00590BE9">
              <w:t>Monthly / Quarterly / Annual / On-demand</w:t>
            </w:r>
          </w:p>
        </w:tc>
      </w:tr>
      <w:tr w:rsidR="00681874" w14:paraId="6452747D" w14:textId="77777777" w:rsidTr="00681874">
        <w:tc>
          <w:tcPr>
            <w:tcW w:w="4315" w:type="dxa"/>
            <w:vAlign w:val="center"/>
          </w:tcPr>
          <w:p w14:paraId="49F763DD" w14:textId="2309E67E" w:rsidR="00681874" w:rsidRPr="00681874" w:rsidRDefault="00681874" w:rsidP="00681874">
            <w:pPr>
              <w:jc w:val="center"/>
              <w:rPr>
                <w:b/>
                <w:bCs/>
                <w:lang w:val="en-AU"/>
              </w:rPr>
            </w:pPr>
            <w:r w:rsidRPr="00681874">
              <w:rPr>
                <w:b/>
                <w:bCs/>
              </w:rPr>
              <w:t>Cost Centre / Budget Code</w:t>
            </w:r>
          </w:p>
        </w:tc>
        <w:tc>
          <w:tcPr>
            <w:tcW w:w="4315" w:type="dxa"/>
            <w:vAlign w:val="center"/>
          </w:tcPr>
          <w:p w14:paraId="32BEFF3C" w14:textId="4DDC35FB" w:rsidR="00681874" w:rsidRDefault="00681874" w:rsidP="00681874">
            <w:pPr>
              <w:rPr>
                <w:lang w:val="en-AU"/>
              </w:rPr>
            </w:pPr>
            <w:r w:rsidRPr="00590BE9">
              <w:t>Internal reference for financial tracking</w:t>
            </w:r>
          </w:p>
        </w:tc>
      </w:tr>
    </w:tbl>
    <w:p w14:paraId="0D21EF17" w14:textId="77777777" w:rsidR="005F0EB4" w:rsidRPr="005F0EB4" w:rsidRDefault="005F0EB4" w:rsidP="005F0EB4">
      <w:pPr>
        <w:ind w:left="720"/>
        <w:rPr>
          <w:lang w:val="en-AU"/>
        </w:rPr>
      </w:pPr>
    </w:p>
    <w:p w14:paraId="592E9520" w14:textId="43B420E6" w:rsidR="00DE5681" w:rsidRDefault="00E7578C" w:rsidP="007E7577">
      <w:pPr>
        <w:pStyle w:val="Heading2"/>
        <w:rPr>
          <w:lang w:val="en-AU"/>
        </w:rPr>
      </w:pPr>
      <w:bookmarkStart w:id="11" w:name="_Toc228212571"/>
      <w:r w:rsidRPr="00E7578C">
        <w:rPr>
          <w:lang w:val="en-AU"/>
        </w:rPr>
        <w:t>Service Dependencies</w:t>
      </w:r>
      <w:bookmarkEnd w:id="11"/>
      <w:r w:rsidRPr="00E7578C">
        <w:rPr>
          <w:lang w:val="en-AU"/>
        </w:rPr>
        <w:t xml:space="preserve"> </w:t>
      </w:r>
    </w:p>
    <w:p w14:paraId="6B1BD67F" w14:textId="307E2E7A" w:rsidR="00DE5681" w:rsidRDefault="000728F2" w:rsidP="00DE5681">
      <w:pPr>
        <w:pStyle w:val="BodyText05"/>
      </w:pPr>
      <w:r w:rsidRPr="000728F2">
        <w:t>Identify everything this service relies upon in order to be delivered.  Undeclared dependencies are a primary cause of unexpected service failure.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983379" w14:paraId="37D33A5E" w14:textId="77777777" w:rsidTr="00E64457">
        <w:tc>
          <w:tcPr>
            <w:tcW w:w="2157" w:type="dxa"/>
            <w:vAlign w:val="center"/>
          </w:tcPr>
          <w:p w14:paraId="7ED14061" w14:textId="3E74B165" w:rsidR="00983379" w:rsidRPr="00E64457" w:rsidRDefault="00983379" w:rsidP="00E64457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E64457">
              <w:rPr>
                <w:b/>
                <w:bCs/>
              </w:rPr>
              <w:t>Ref</w:t>
            </w:r>
          </w:p>
        </w:tc>
        <w:tc>
          <w:tcPr>
            <w:tcW w:w="2157" w:type="dxa"/>
            <w:vAlign w:val="center"/>
          </w:tcPr>
          <w:p w14:paraId="3C9FB330" w14:textId="1DC64B8E" w:rsidR="00983379" w:rsidRPr="00E64457" w:rsidRDefault="00983379" w:rsidP="00E64457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E64457">
              <w:rPr>
                <w:b/>
                <w:bCs/>
              </w:rPr>
              <w:t>Dependency Name</w:t>
            </w:r>
          </w:p>
        </w:tc>
        <w:tc>
          <w:tcPr>
            <w:tcW w:w="2158" w:type="dxa"/>
            <w:vAlign w:val="center"/>
          </w:tcPr>
          <w:p w14:paraId="55AA0C48" w14:textId="5B4D5496" w:rsidR="00983379" w:rsidRPr="00E64457" w:rsidRDefault="00983379" w:rsidP="00E64457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E64457">
              <w:rPr>
                <w:b/>
                <w:bCs/>
              </w:rPr>
              <w:t>Type</w:t>
            </w:r>
          </w:p>
        </w:tc>
        <w:tc>
          <w:tcPr>
            <w:tcW w:w="2158" w:type="dxa"/>
            <w:vAlign w:val="center"/>
          </w:tcPr>
          <w:p w14:paraId="77A609CF" w14:textId="40B2DBB4" w:rsidR="00983379" w:rsidRPr="00E64457" w:rsidRDefault="00983379" w:rsidP="00E64457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E64457">
              <w:rPr>
                <w:b/>
                <w:bCs/>
              </w:rPr>
              <w:t>Owner / Provider</w:t>
            </w:r>
          </w:p>
        </w:tc>
      </w:tr>
      <w:tr w:rsidR="00983379" w14:paraId="70C5439E" w14:textId="77777777" w:rsidTr="00E64457">
        <w:tc>
          <w:tcPr>
            <w:tcW w:w="2157" w:type="dxa"/>
            <w:vAlign w:val="center"/>
          </w:tcPr>
          <w:p w14:paraId="3D72FED7" w14:textId="28A360BC" w:rsidR="00983379" w:rsidRDefault="00983379" w:rsidP="00E64457">
            <w:pPr>
              <w:pStyle w:val="BodyText05"/>
              <w:ind w:left="0"/>
              <w:jc w:val="center"/>
            </w:pPr>
            <w:r w:rsidRPr="0040475B">
              <w:t>D-01</w:t>
            </w:r>
          </w:p>
        </w:tc>
        <w:tc>
          <w:tcPr>
            <w:tcW w:w="2157" w:type="dxa"/>
            <w:vAlign w:val="center"/>
          </w:tcPr>
          <w:p w14:paraId="7FA75E03" w14:textId="77777777" w:rsidR="00983379" w:rsidRDefault="00983379" w:rsidP="00E64457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52CE861C" w14:textId="1EC2C5B2" w:rsidR="00983379" w:rsidRDefault="00983379" w:rsidP="00E64457">
            <w:pPr>
              <w:pStyle w:val="BodyText05"/>
              <w:ind w:left="0"/>
              <w:jc w:val="left"/>
            </w:pPr>
            <w:r w:rsidRPr="0040475B">
              <w:t xml:space="preserve">Internal Service / External Provider </w:t>
            </w:r>
            <w:r w:rsidRPr="0040475B">
              <w:lastRenderedPageBreak/>
              <w:t>/ Infrastructure / People</w:t>
            </w:r>
          </w:p>
        </w:tc>
        <w:tc>
          <w:tcPr>
            <w:tcW w:w="2158" w:type="dxa"/>
            <w:vAlign w:val="center"/>
          </w:tcPr>
          <w:p w14:paraId="57FBC519" w14:textId="77777777" w:rsidR="00983379" w:rsidRDefault="00983379" w:rsidP="00E64457">
            <w:pPr>
              <w:pStyle w:val="BodyText05"/>
              <w:ind w:left="0"/>
              <w:jc w:val="left"/>
            </w:pPr>
          </w:p>
        </w:tc>
      </w:tr>
      <w:tr w:rsidR="00983379" w14:paraId="7D650999" w14:textId="77777777" w:rsidTr="00E64457">
        <w:tc>
          <w:tcPr>
            <w:tcW w:w="2157" w:type="dxa"/>
            <w:vAlign w:val="center"/>
          </w:tcPr>
          <w:p w14:paraId="5AC0080C" w14:textId="3126F663" w:rsidR="00983379" w:rsidRDefault="00983379" w:rsidP="00E64457">
            <w:pPr>
              <w:pStyle w:val="BodyText05"/>
              <w:ind w:left="0"/>
              <w:jc w:val="center"/>
            </w:pPr>
            <w:r w:rsidRPr="0040475B">
              <w:t>D-02</w:t>
            </w:r>
          </w:p>
        </w:tc>
        <w:tc>
          <w:tcPr>
            <w:tcW w:w="2157" w:type="dxa"/>
            <w:vAlign w:val="center"/>
          </w:tcPr>
          <w:p w14:paraId="140193BF" w14:textId="77777777" w:rsidR="00983379" w:rsidRDefault="00983379" w:rsidP="00E64457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1B8DC2A2" w14:textId="77777777" w:rsidR="00983379" w:rsidRDefault="00983379" w:rsidP="00E64457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287075D4" w14:textId="77777777" w:rsidR="00983379" w:rsidRDefault="00983379" w:rsidP="00E64457">
            <w:pPr>
              <w:pStyle w:val="BodyText05"/>
              <w:ind w:left="0"/>
              <w:jc w:val="left"/>
            </w:pPr>
          </w:p>
        </w:tc>
      </w:tr>
      <w:tr w:rsidR="00983379" w14:paraId="7DE1F7D0" w14:textId="77777777" w:rsidTr="00E64457">
        <w:tc>
          <w:tcPr>
            <w:tcW w:w="2157" w:type="dxa"/>
            <w:vAlign w:val="center"/>
          </w:tcPr>
          <w:p w14:paraId="282E2CA4" w14:textId="3EC6FAB3" w:rsidR="00983379" w:rsidRDefault="00983379" w:rsidP="00E64457">
            <w:pPr>
              <w:pStyle w:val="BodyText05"/>
              <w:ind w:left="0"/>
              <w:jc w:val="center"/>
            </w:pPr>
            <w:r w:rsidRPr="0040475B">
              <w:t>D-03</w:t>
            </w:r>
          </w:p>
        </w:tc>
        <w:tc>
          <w:tcPr>
            <w:tcW w:w="2157" w:type="dxa"/>
            <w:vAlign w:val="center"/>
          </w:tcPr>
          <w:p w14:paraId="0E736560" w14:textId="77777777" w:rsidR="00983379" w:rsidRDefault="00983379" w:rsidP="00E64457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7C04C686" w14:textId="77777777" w:rsidR="00983379" w:rsidRDefault="00983379" w:rsidP="00E64457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5E40FACA" w14:textId="77777777" w:rsidR="00983379" w:rsidRDefault="00983379" w:rsidP="00E64457">
            <w:pPr>
              <w:pStyle w:val="BodyText05"/>
              <w:ind w:left="0"/>
              <w:jc w:val="left"/>
            </w:pPr>
          </w:p>
        </w:tc>
      </w:tr>
    </w:tbl>
    <w:p w14:paraId="77C3C58D" w14:textId="77777777" w:rsidR="00B06EEF" w:rsidRDefault="00B06EEF" w:rsidP="00DE5681">
      <w:pPr>
        <w:pStyle w:val="BodyText05"/>
      </w:pPr>
    </w:p>
    <w:p w14:paraId="1BA39BB4" w14:textId="1840D019" w:rsidR="00DE5681" w:rsidRDefault="007E7577" w:rsidP="006C1251">
      <w:pPr>
        <w:pStyle w:val="Heading2"/>
        <w:rPr>
          <w:lang w:val="en-AU"/>
        </w:rPr>
      </w:pPr>
      <w:bookmarkStart w:id="12" w:name="_Toc228212572"/>
      <w:r w:rsidRPr="007E7577">
        <w:rPr>
          <w:lang w:val="en-AU"/>
        </w:rPr>
        <w:t>Known Risks &amp; Constraints</w:t>
      </w:r>
      <w:bookmarkEnd w:id="12"/>
      <w:r w:rsidRPr="007E7577">
        <w:rPr>
          <w:lang w:val="en-AU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233F5E" w14:paraId="77CEE266" w14:textId="77777777" w:rsidTr="00233F5E">
        <w:tc>
          <w:tcPr>
            <w:tcW w:w="2157" w:type="dxa"/>
            <w:vAlign w:val="center"/>
          </w:tcPr>
          <w:p w14:paraId="0AD29F4C" w14:textId="687A625D" w:rsidR="00233F5E" w:rsidRDefault="00233F5E" w:rsidP="00233F5E">
            <w:pPr>
              <w:pStyle w:val="BodyText05"/>
              <w:ind w:left="0"/>
              <w:jc w:val="center"/>
            </w:pPr>
            <w:r w:rsidRPr="001D7EB7">
              <w:t>Ref</w:t>
            </w:r>
          </w:p>
        </w:tc>
        <w:tc>
          <w:tcPr>
            <w:tcW w:w="2157" w:type="dxa"/>
            <w:vAlign w:val="center"/>
          </w:tcPr>
          <w:p w14:paraId="4D35DD75" w14:textId="3A1C6D84" w:rsidR="00233F5E" w:rsidRDefault="00233F5E" w:rsidP="00233F5E">
            <w:pPr>
              <w:pStyle w:val="BodyText05"/>
              <w:ind w:left="0"/>
              <w:jc w:val="center"/>
            </w:pPr>
            <w:r w:rsidRPr="001D7EB7">
              <w:t>Risk / Constraint Description</w:t>
            </w:r>
          </w:p>
        </w:tc>
        <w:tc>
          <w:tcPr>
            <w:tcW w:w="2158" w:type="dxa"/>
            <w:vAlign w:val="center"/>
          </w:tcPr>
          <w:p w14:paraId="267DC0D7" w14:textId="6FA231B9" w:rsidR="00233F5E" w:rsidRDefault="00233F5E" w:rsidP="00233F5E">
            <w:pPr>
              <w:pStyle w:val="BodyText05"/>
              <w:ind w:left="0"/>
              <w:jc w:val="center"/>
            </w:pPr>
            <w:r w:rsidRPr="001D7EB7">
              <w:t>Rating</w:t>
            </w:r>
          </w:p>
        </w:tc>
        <w:tc>
          <w:tcPr>
            <w:tcW w:w="2158" w:type="dxa"/>
            <w:vAlign w:val="center"/>
          </w:tcPr>
          <w:p w14:paraId="415BBF83" w14:textId="3C5A7F11" w:rsidR="00233F5E" w:rsidRDefault="00233F5E" w:rsidP="00233F5E">
            <w:pPr>
              <w:pStyle w:val="BodyText05"/>
              <w:ind w:left="0"/>
              <w:jc w:val="center"/>
            </w:pPr>
            <w:r w:rsidRPr="001D7EB7">
              <w:t>Mitigation / Control</w:t>
            </w:r>
          </w:p>
        </w:tc>
      </w:tr>
      <w:tr w:rsidR="00233F5E" w14:paraId="5074D329" w14:textId="77777777" w:rsidTr="00233F5E">
        <w:tc>
          <w:tcPr>
            <w:tcW w:w="2157" w:type="dxa"/>
            <w:vAlign w:val="center"/>
          </w:tcPr>
          <w:p w14:paraId="56D04CC7" w14:textId="76C98890" w:rsidR="00233F5E" w:rsidRDefault="00233F5E" w:rsidP="00233F5E">
            <w:pPr>
              <w:pStyle w:val="BodyText05"/>
              <w:ind w:left="0"/>
              <w:jc w:val="center"/>
            </w:pPr>
            <w:r w:rsidRPr="001D7EB7">
              <w:t>R-01</w:t>
            </w:r>
          </w:p>
        </w:tc>
        <w:tc>
          <w:tcPr>
            <w:tcW w:w="2157" w:type="dxa"/>
            <w:vAlign w:val="center"/>
          </w:tcPr>
          <w:p w14:paraId="101E5386" w14:textId="77777777" w:rsidR="00233F5E" w:rsidRDefault="00233F5E" w:rsidP="00233F5E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7676FE5D" w14:textId="2C88F0E7" w:rsidR="00233F5E" w:rsidRDefault="00233F5E" w:rsidP="00233F5E">
            <w:pPr>
              <w:pStyle w:val="BodyText05"/>
              <w:ind w:left="0"/>
              <w:jc w:val="left"/>
            </w:pPr>
            <w:r w:rsidRPr="001D7EB7">
              <w:t>High / Med / Low</w:t>
            </w:r>
          </w:p>
        </w:tc>
        <w:tc>
          <w:tcPr>
            <w:tcW w:w="2158" w:type="dxa"/>
            <w:vAlign w:val="center"/>
          </w:tcPr>
          <w:p w14:paraId="4E0928F3" w14:textId="77777777" w:rsidR="00233F5E" w:rsidRDefault="00233F5E" w:rsidP="00233F5E">
            <w:pPr>
              <w:pStyle w:val="BodyText05"/>
              <w:ind w:left="0"/>
              <w:jc w:val="left"/>
            </w:pPr>
          </w:p>
        </w:tc>
      </w:tr>
      <w:tr w:rsidR="00233F5E" w14:paraId="0F5385FD" w14:textId="77777777" w:rsidTr="00233F5E">
        <w:tc>
          <w:tcPr>
            <w:tcW w:w="2157" w:type="dxa"/>
            <w:vAlign w:val="center"/>
          </w:tcPr>
          <w:p w14:paraId="2CD5A06A" w14:textId="1C8E99AC" w:rsidR="00233F5E" w:rsidRDefault="00233F5E" w:rsidP="00233F5E">
            <w:pPr>
              <w:pStyle w:val="BodyText05"/>
              <w:ind w:left="0"/>
              <w:jc w:val="center"/>
            </w:pPr>
            <w:r w:rsidRPr="001D7EB7">
              <w:t>R-02</w:t>
            </w:r>
          </w:p>
        </w:tc>
        <w:tc>
          <w:tcPr>
            <w:tcW w:w="2157" w:type="dxa"/>
            <w:vAlign w:val="center"/>
          </w:tcPr>
          <w:p w14:paraId="1A77D827" w14:textId="77777777" w:rsidR="00233F5E" w:rsidRDefault="00233F5E" w:rsidP="00233F5E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02AC1B40" w14:textId="77777777" w:rsidR="00233F5E" w:rsidRDefault="00233F5E" w:rsidP="00233F5E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1F9E19E1" w14:textId="77777777" w:rsidR="00233F5E" w:rsidRDefault="00233F5E" w:rsidP="00233F5E">
            <w:pPr>
              <w:pStyle w:val="BodyText05"/>
              <w:ind w:left="0"/>
              <w:jc w:val="left"/>
            </w:pPr>
          </w:p>
        </w:tc>
      </w:tr>
      <w:tr w:rsidR="00233F5E" w14:paraId="35D87200" w14:textId="77777777" w:rsidTr="00233F5E">
        <w:tc>
          <w:tcPr>
            <w:tcW w:w="2157" w:type="dxa"/>
            <w:vAlign w:val="center"/>
          </w:tcPr>
          <w:p w14:paraId="1247FCB3" w14:textId="25AA2777" w:rsidR="00233F5E" w:rsidRDefault="00233F5E" w:rsidP="00233F5E">
            <w:pPr>
              <w:pStyle w:val="BodyText05"/>
              <w:ind w:left="0"/>
              <w:jc w:val="center"/>
            </w:pPr>
            <w:r w:rsidRPr="001D7EB7">
              <w:t>R-03</w:t>
            </w:r>
          </w:p>
        </w:tc>
        <w:tc>
          <w:tcPr>
            <w:tcW w:w="2157" w:type="dxa"/>
            <w:vAlign w:val="center"/>
          </w:tcPr>
          <w:p w14:paraId="6EB624EF" w14:textId="77777777" w:rsidR="00233F5E" w:rsidRDefault="00233F5E" w:rsidP="00233F5E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5CB3D0B8" w14:textId="77777777" w:rsidR="00233F5E" w:rsidRDefault="00233F5E" w:rsidP="00233F5E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795B1242" w14:textId="77777777" w:rsidR="00233F5E" w:rsidRDefault="00233F5E" w:rsidP="00233F5E">
            <w:pPr>
              <w:pStyle w:val="BodyText05"/>
              <w:ind w:left="0"/>
              <w:jc w:val="left"/>
            </w:pPr>
          </w:p>
        </w:tc>
      </w:tr>
    </w:tbl>
    <w:p w14:paraId="20339A49" w14:textId="77777777" w:rsidR="004E0B1F" w:rsidRDefault="004E0B1F" w:rsidP="00125B83">
      <w:pPr>
        <w:pStyle w:val="BodyText05"/>
        <w:ind w:left="0"/>
      </w:pPr>
    </w:p>
    <w:p w14:paraId="2EDC45CE" w14:textId="5A32E0BC" w:rsidR="00DE5681" w:rsidRDefault="00682E16" w:rsidP="00DE5681">
      <w:pPr>
        <w:pStyle w:val="Heading1"/>
        <w:rPr>
          <w:lang w:val="en-AU"/>
        </w:rPr>
      </w:pPr>
      <w:bookmarkStart w:id="13" w:name="_Toc228212573"/>
      <w:r w:rsidRPr="00682E16">
        <w:rPr>
          <w:lang w:val="en-AU"/>
        </w:rPr>
        <w:t>SERVICE LIFECYCLE MANAGEMENT</w:t>
      </w:r>
      <w:bookmarkEnd w:id="13"/>
      <w:r w:rsidRPr="00682E16">
        <w:rPr>
          <w:lang w:val="en-AU"/>
        </w:rPr>
        <w:t xml:space="preserve"> </w:t>
      </w:r>
    </w:p>
    <w:p w14:paraId="3C214756" w14:textId="416EEE77" w:rsidR="00DE5681" w:rsidRDefault="00600B2A" w:rsidP="00600B2A">
      <w:pPr>
        <w:pStyle w:val="Heading2"/>
        <w:rPr>
          <w:lang w:val="en-AU"/>
        </w:rPr>
      </w:pPr>
      <w:bookmarkStart w:id="14" w:name="_Toc228212574"/>
      <w:r w:rsidRPr="00600B2A">
        <w:rPr>
          <w:lang w:val="en-AU"/>
        </w:rPr>
        <w:t>Service Lifecycle Stages</w:t>
      </w:r>
      <w:bookmarkEnd w:id="14"/>
      <w:r w:rsidRPr="00600B2A">
        <w:rPr>
          <w:lang w:val="en-AU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DD2018" w14:paraId="41256C11" w14:textId="77777777" w:rsidTr="00DD2018">
        <w:tc>
          <w:tcPr>
            <w:tcW w:w="2876" w:type="dxa"/>
            <w:vAlign w:val="center"/>
          </w:tcPr>
          <w:p w14:paraId="79B1495C" w14:textId="3B7230D7" w:rsidR="00DD2018" w:rsidRPr="00DD2018" w:rsidRDefault="00DD2018" w:rsidP="00DD2018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DD2018">
              <w:rPr>
                <w:b/>
                <w:bCs/>
              </w:rPr>
              <w:t>Stage</w:t>
            </w:r>
          </w:p>
        </w:tc>
        <w:tc>
          <w:tcPr>
            <w:tcW w:w="2877" w:type="dxa"/>
            <w:vAlign w:val="center"/>
          </w:tcPr>
          <w:p w14:paraId="215837A0" w14:textId="26C86938" w:rsidR="00DD2018" w:rsidRPr="00DD2018" w:rsidRDefault="00DD2018" w:rsidP="00DD2018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DD2018">
              <w:rPr>
                <w:b/>
                <w:bCs/>
              </w:rPr>
              <w:t>Definition</w:t>
            </w:r>
          </w:p>
        </w:tc>
        <w:tc>
          <w:tcPr>
            <w:tcW w:w="2877" w:type="dxa"/>
            <w:vAlign w:val="center"/>
          </w:tcPr>
          <w:p w14:paraId="505AA980" w14:textId="71795D43" w:rsidR="00DD2018" w:rsidRPr="00DD2018" w:rsidRDefault="00DD2018" w:rsidP="00DD2018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DD2018">
              <w:rPr>
                <w:b/>
                <w:bCs/>
              </w:rPr>
              <w:t>Entry Criteria / Exit Gate</w:t>
            </w:r>
          </w:p>
        </w:tc>
      </w:tr>
      <w:tr w:rsidR="00DD2018" w14:paraId="6C924673" w14:textId="77777777" w:rsidTr="00DD2018">
        <w:tc>
          <w:tcPr>
            <w:tcW w:w="2876" w:type="dxa"/>
            <w:vAlign w:val="center"/>
          </w:tcPr>
          <w:p w14:paraId="53AF967A" w14:textId="57FBBDF6" w:rsidR="00DD2018" w:rsidRDefault="00DD2018" w:rsidP="00DD2018">
            <w:pPr>
              <w:pStyle w:val="BodyText05"/>
              <w:ind w:left="0"/>
              <w:jc w:val="center"/>
            </w:pPr>
            <w:r w:rsidRPr="00C36D1D">
              <w:t>Planned</w:t>
            </w:r>
          </w:p>
        </w:tc>
        <w:tc>
          <w:tcPr>
            <w:tcW w:w="2877" w:type="dxa"/>
            <w:vAlign w:val="center"/>
          </w:tcPr>
          <w:p w14:paraId="122C990B" w14:textId="6FB3727C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Service has been approved in principle and is under design or development.  Not yet available to customers.</w:t>
            </w:r>
          </w:p>
        </w:tc>
        <w:tc>
          <w:tcPr>
            <w:tcW w:w="2877" w:type="dxa"/>
            <w:vAlign w:val="center"/>
          </w:tcPr>
          <w:p w14:paraId="53F802DA" w14:textId="523C035F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Approved business case or change request.  Design specification in place.</w:t>
            </w:r>
          </w:p>
        </w:tc>
      </w:tr>
      <w:tr w:rsidR="00DD2018" w14:paraId="57301777" w14:textId="77777777" w:rsidTr="00DD2018">
        <w:tc>
          <w:tcPr>
            <w:tcW w:w="2876" w:type="dxa"/>
            <w:vAlign w:val="center"/>
          </w:tcPr>
          <w:p w14:paraId="42A5A123" w14:textId="635A24F5" w:rsidR="00DD2018" w:rsidRDefault="00DD2018" w:rsidP="00DD2018">
            <w:pPr>
              <w:pStyle w:val="BodyText05"/>
              <w:ind w:left="0"/>
              <w:jc w:val="center"/>
            </w:pPr>
            <w:r w:rsidRPr="00C36D1D">
              <w:t>Pilot</w:t>
            </w:r>
          </w:p>
        </w:tc>
        <w:tc>
          <w:tcPr>
            <w:tcW w:w="2877" w:type="dxa"/>
            <w:vAlign w:val="center"/>
          </w:tcPr>
          <w:p w14:paraId="6723A330" w14:textId="1448B5DB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Service is available to a defined group of users for controlled evaluation.  Feedback is being collected and assessed.</w:t>
            </w:r>
          </w:p>
        </w:tc>
        <w:tc>
          <w:tcPr>
            <w:tcW w:w="2877" w:type="dxa"/>
            <w:vAlign w:val="center"/>
          </w:tcPr>
          <w:p w14:paraId="5D3862B8" w14:textId="447546C9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Pilot scope agreed.  Evaluation criteria defined.  Pilot report required to exit.</w:t>
            </w:r>
          </w:p>
        </w:tc>
      </w:tr>
      <w:tr w:rsidR="00DD2018" w14:paraId="03597F19" w14:textId="77777777" w:rsidTr="00DD2018">
        <w:tc>
          <w:tcPr>
            <w:tcW w:w="2876" w:type="dxa"/>
            <w:vAlign w:val="center"/>
          </w:tcPr>
          <w:p w14:paraId="6B011C46" w14:textId="622957A5" w:rsidR="00DD2018" w:rsidRDefault="00DD2018" w:rsidP="00DD2018">
            <w:pPr>
              <w:pStyle w:val="BodyText05"/>
              <w:ind w:left="0"/>
              <w:jc w:val="center"/>
            </w:pPr>
            <w:r w:rsidRPr="00C36D1D">
              <w:t>Active</w:t>
            </w:r>
          </w:p>
        </w:tc>
        <w:tc>
          <w:tcPr>
            <w:tcW w:w="2877" w:type="dxa"/>
            <w:vAlign w:val="center"/>
          </w:tcPr>
          <w:p w14:paraId="24A6A6C9" w14:textId="671451D8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Service is fully operational and available to all entitled customers within the agreed scope.</w:t>
            </w:r>
          </w:p>
        </w:tc>
        <w:tc>
          <w:tcPr>
            <w:tcW w:w="2877" w:type="dxa"/>
            <w:vAlign w:val="center"/>
          </w:tcPr>
          <w:p w14:paraId="28594284" w14:textId="1194C3CF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Successful pilot (where applicable).  SLA agreed.  Service record complete and approved.</w:t>
            </w:r>
          </w:p>
        </w:tc>
      </w:tr>
      <w:tr w:rsidR="00DD2018" w14:paraId="6668F61A" w14:textId="77777777" w:rsidTr="00DD2018">
        <w:tc>
          <w:tcPr>
            <w:tcW w:w="2876" w:type="dxa"/>
            <w:vAlign w:val="center"/>
          </w:tcPr>
          <w:p w14:paraId="1B6D9DF4" w14:textId="132884BD" w:rsidR="00DD2018" w:rsidRDefault="00DD2018" w:rsidP="00DD2018">
            <w:pPr>
              <w:pStyle w:val="BodyText05"/>
              <w:ind w:left="0"/>
              <w:jc w:val="center"/>
            </w:pPr>
            <w:r w:rsidRPr="00C36D1D">
              <w:lastRenderedPageBreak/>
              <w:t>Under Review</w:t>
            </w:r>
          </w:p>
        </w:tc>
        <w:tc>
          <w:tcPr>
            <w:tcW w:w="2877" w:type="dxa"/>
            <w:vAlign w:val="center"/>
          </w:tcPr>
          <w:p w14:paraId="57515223" w14:textId="14790467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Service continues to operate but is subject to a formal review — may be redesigned, merged, or withdrawn.</w:t>
            </w:r>
          </w:p>
        </w:tc>
        <w:tc>
          <w:tcPr>
            <w:tcW w:w="2877" w:type="dxa"/>
            <w:vAlign w:val="center"/>
          </w:tcPr>
          <w:p w14:paraId="65C8E0E7" w14:textId="01AAB0AC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Review decision documented.  Communication to affected customers issued.</w:t>
            </w:r>
          </w:p>
        </w:tc>
      </w:tr>
      <w:tr w:rsidR="00DD2018" w14:paraId="70703A85" w14:textId="77777777" w:rsidTr="00DD2018">
        <w:tc>
          <w:tcPr>
            <w:tcW w:w="2876" w:type="dxa"/>
            <w:vAlign w:val="center"/>
          </w:tcPr>
          <w:p w14:paraId="63B62AC5" w14:textId="0C487461" w:rsidR="00DD2018" w:rsidRDefault="00DD2018" w:rsidP="00DD2018">
            <w:pPr>
              <w:pStyle w:val="BodyText05"/>
              <w:ind w:left="0"/>
              <w:jc w:val="center"/>
            </w:pPr>
            <w:r w:rsidRPr="00C36D1D">
              <w:t>Deprecated</w:t>
            </w:r>
          </w:p>
        </w:tc>
        <w:tc>
          <w:tcPr>
            <w:tcW w:w="2877" w:type="dxa"/>
            <w:vAlign w:val="center"/>
          </w:tcPr>
          <w:p w14:paraId="5E93B3E9" w14:textId="52A56210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Service has been formally withdrawn.  No new requests accepted.  Existing users transitioned.</w:t>
            </w:r>
          </w:p>
        </w:tc>
        <w:tc>
          <w:tcPr>
            <w:tcW w:w="2877" w:type="dxa"/>
            <w:vAlign w:val="center"/>
          </w:tcPr>
          <w:p w14:paraId="6369E482" w14:textId="2DAFF2D2" w:rsidR="00DD2018" w:rsidRDefault="00DD2018" w:rsidP="00DD2018">
            <w:pPr>
              <w:pStyle w:val="BodyText05"/>
              <w:ind w:left="0"/>
              <w:jc w:val="left"/>
            </w:pPr>
            <w:r w:rsidRPr="00C36D1D">
              <w:t>Withdrawal notice issued (minimum 30 days).  Migration path confirmed.  Data retention obligations met.</w:t>
            </w:r>
          </w:p>
        </w:tc>
      </w:tr>
    </w:tbl>
    <w:p w14:paraId="6A7F0673" w14:textId="77777777" w:rsidR="00600B2A" w:rsidRDefault="00600B2A" w:rsidP="00DE5681">
      <w:pPr>
        <w:pStyle w:val="BodyText05"/>
      </w:pPr>
    </w:p>
    <w:p w14:paraId="764D0562" w14:textId="61A8EA4A" w:rsidR="00DE5681" w:rsidRDefault="001517DD" w:rsidP="002447D1">
      <w:pPr>
        <w:pStyle w:val="Heading2"/>
        <w:rPr>
          <w:lang w:val="en-AU"/>
        </w:rPr>
      </w:pPr>
      <w:bookmarkStart w:id="15" w:name="_Toc228212575"/>
      <w:proofErr w:type="spellStart"/>
      <w:r w:rsidRPr="001517DD">
        <w:rPr>
          <w:lang w:val="en-AU"/>
        </w:rPr>
        <w:t>Catalog</w:t>
      </w:r>
      <w:proofErr w:type="spellEnd"/>
      <w:r w:rsidRPr="001517DD">
        <w:rPr>
          <w:lang w:val="en-AU"/>
        </w:rPr>
        <w:t xml:space="preserve"> Maintenance Responsibilities</w:t>
      </w:r>
      <w:bookmarkEnd w:id="15"/>
      <w:r w:rsidRPr="001517DD">
        <w:rPr>
          <w:lang w:val="en-AU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7102FF" w14:paraId="4FA31289" w14:textId="77777777" w:rsidTr="007102FF">
        <w:trPr>
          <w:trHeight w:val="567"/>
        </w:trPr>
        <w:tc>
          <w:tcPr>
            <w:tcW w:w="2876" w:type="dxa"/>
            <w:vAlign w:val="center"/>
          </w:tcPr>
          <w:p w14:paraId="7E15F8A2" w14:textId="5BCC7ECF" w:rsidR="007102FF" w:rsidRPr="007102FF" w:rsidRDefault="007102FF" w:rsidP="007102FF">
            <w:pPr>
              <w:jc w:val="center"/>
              <w:rPr>
                <w:b/>
                <w:bCs/>
                <w:lang w:val="en-AU"/>
              </w:rPr>
            </w:pPr>
            <w:r w:rsidRPr="007102FF">
              <w:rPr>
                <w:b/>
                <w:bCs/>
              </w:rPr>
              <w:t>Activity</w:t>
            </w:r>
          </w:p>
        </w:tc>
        <w:tc>
          <w:tcPr>
            <w:tcW w:w="2877" w:type="dxa"/>
            <w:vAlign w:val="center"/>
          </w:tcPr>
          <w:p w14:paraId="2BF06A12" w14:textId="4F29A32A" w:rsidR="007102FF" w:rsidRPr="007102FF" w:rsidRDefault="007102FF" w:rsidP="007102FF">
            <w:pPr>
              <w:jc w:val="center"/>
              <w:rPr>
                <w:b/>
                <w:bCs/>
                <w:lang w:val="en-AU"/>
              </w:rPr>
            </w:pPr>
            <w:r w:rsidRPr="007102FF">
              <w:rPr>
                <w:b/>
                <w:bCs/>
              </w:rPr>
              <w:t>Responsible Party</w:t>
            </w:r>
          </w:p>
        </w:tc>
        <w:tc>
          <w:tcPr>
            <w:tcW w:w="2877" w:type="dxa"/>
            <w:vAlign w:val="center"/>
          </w:tcPr>
          <w:p w14:paraId="4121FAE6" w14:textId="0B65658B" w:rsidR="007102FF" w:rsidRPr="007102FF" w:rsidRDefault="007102FF" w:rsidP="007102FF">
            <w:pPr>
              <w:jc w:val="center"/>
              <w:rPr>
                <w:b/>
                <w:bCs/>
                <w:lang w:val="en-AU"/>
              </w:rPr>
            </w:pPr>
            <w:r w:rsidRPr="007102FF">
              <w:rPr>
                <w:b/>
                <w:bCs/>
              </w:rPr>
              <w:t>Frequency / Trigger</w:t>
            </w:r>
          </w:p>
        </w:tc>
      </w:tr>
      <w:tr w:rsidR="007102FF" w14:paraId="0B848D22" w14:textId="77777777" w:rsidTr="007102FF">
        <w:trPr>
          <w:trHeight w:val="567"/>
        </w:trPr>
        <w:tc>
          <w:tcPr>
            <w:tcW w:w="2876" w:type="dxa"/>
            <w:vAlign w:val="center"/>
          </w:tcPr>
          <w:p w14:paraId="3E0AE876" w14:textId="4BF52C75" w:rsidR="007102FF" w:rsidRDefault="007102FF" w:rsidP="007102FF">
            <w:pPr>
              <w:rPr>
                <w:lang w:val="en-AU"/>
              </w:rPr>
            </w:pPr>
            <w:r w:rsidRPr="00237AF2">
              <w:t>Review &amp; update individual service records</w:t>
            </w:r>
          </w:p>
        </w:tc>
        <w:tc>
          <w:tcPr>
            <w:tcW w:w="2877" w:type="dxa"/>
            <w:vAlign w:val="center"/>
          </w:tcPr>
          <w:p w14:paraId="4384D6C7" w14:textId="17B76FBB" w:rsidR="007102FF" w:rsidRDefault="007102FF" w:rsidP="007102FF">
            <w:pPr>
              <w:rPr>
                <w:lang w:val="en-AU"/>
              </w:rPr>
            </w:pPr>
            <w:r w:rsidRPr="00237AF2">
              <w:t>Service Owner</w:t>
            </w:r>
          </w:p>
        </w:tc>
        <w:tc>
          <w:tcPr>
            <w:tcW w:w="2877" w:type="dxa"/>
            <w:vAlign w:val="center"/>
          </w:tcPr>
          <w:p w14:paraId="5A3056F3" w14:textId="734609A2" w:rsidR="007102FF" w:rsidRDefault="007102FF" w:rsidP="007102FF">
            <w:pPr>
              <w:rPr>
                <w:lang w:val="en-AU"/>
              </w:rPr>
            </w:pPr>
            <w:r w:rsidRPr="00237AF2">
              <w:t>Annual minimum / on material change</w:t>
            </w:r>
          </w:p>
        </w:tc>
      </w:tr>
      <w:tr w:rsidR="007102FF" w14:paraId="48F8466F" w14:textId="77777777" w:rsidTr="007102FF">
        <w:trPr>
          <w:trHeight w:val="567"/>
        </w:trPr>
        <w:tc>
          <w:tcPr>
            <w:tcW w:w="2876" w:type="dxa"/>
            <w:vAlign w:val="center"/>
          </w:tcPr>
          <w:p w14:paraId="7727178E" w14:textId="60EC8E9A" w:rsidR="007102FF" w:rsidRDefault="007102FF" w:rsidP="007102FF">
            <w:pPr>
              <w:rPr>
                <w:lang w:val="en-AU"/>
              </w:rPr>
            </w:pPr>
            <w:r w:rsidRPr="00237AF2">
              <w:t>Validate SLA targets remain appropriate</w:t>
            </w:r>
          </w:p>
        </w:tc>
        <w:tc>
          <w:tcPr>
            <w:tcW w:w="2877" w:type="dxa"/>
            <w:vAlign w:val="center"/>
          </w:tcPr>
          <w:p w14:paraId="31BFAA5B" w14:textId="6E27826F" w:rsidR="007102FF" w:rsidRDefault="007102FF" w:rsidP="007102FF">
            <w:pPr>
              <w:rPr>
                <w:lang w:val="en-AU"/>
              </w:rPr>
            </w:pPr>
            <w:r w:rsidRPr="00237AF2">
              <w:t>Service Catalog Manager</w:t>
            </w:r>
          </w:p>
        </w:tc>
        <w:tc>
          <w:tcPr>
            <w:tcW w:w="2877" w:type="dxa"/>
            <w:vAlign w:val="center"/>
          </w:tcPr>
          <w:p w14:paraId="20F743FF" w14:textId="7CC3CA04" w:rsidR="007102FF" w:rsidRDefault="007102FF" w:rsidP="007102FF">
            <w:pPr>
              <w:rPr>
                <w:lang w:val="en-AU"/>
              </w:rPr>
            </w:pPr>
            <w:r w:rsidRPr="00237AF2">
              <w:t>Annual / triggered by SLA breach trend</w:t>
            </w:r>
          </w:p>
        </w:tc>
      </w:tr>
      <w:tr w:rsidR="007102FF" w14:paraId="55EFDD92" w14:textId="77777777" w:rsidTr="007102FF">
        <w:trPr>
          <w:trHeight w:val="567"/>
        </w:trPr>
        <w:tc>
          <w:tcPr>
            <w:tcW w:w="2876" w:type="dxa"/>
            <w:vAlign w:val="center"/>
          </w:tcPr>
          <w:p w14:paraId="77B2DE06" w14:textId="7E29F8A8" w:rsidR="007102FF" w:rsidRDefault="007102FF" w:rsidP="007102FF">
            <w:pPr>
              <w:rPr>
                <w:lang w:val="en-AU"/>
              </w:rPr>
            </w:pPr>
            <w:r w:rsidRPr="00237AF2">
              <w:t>Review entire catalog structure &amp; domains</w:t>
            </w:r>
          </w:p>
        </w:tc>
        <w:tc>
          <w:tcPr>
            <w:tcW w:w="2877" w:type="dxa"/>
            <w:vAlign w:val="center"/>
          </w:tcPr>
          <w:p w14:paraId="23FC73E2" w14:textId="2B3532F4" w:rsidR="007102FF" w:rsidRDefault="007102FF" w:rsidP="007102FF">
            <w:pPr>
              <w:rPr>
                <w:lang w:val="en-AU"/>
              </w:rPr>
            </w:pPr>
            <w:r w:rsidRPr="00237AF2">
              <w:t>IT / Service Director</w:t>
            </w:r>
          </w:p>
        </w:tc>
        <w:tc>
          <w:tcPr>
            <w:tcW w:w="2877" w:type="dxa"/>
            <w:vAlign w:val="center"/>
          </w:tcPr>
          <w:p w14:paraId="26F66791" w14:textId="32F0801A" w:rsidR="007102FF" w:rsidRDefault="007102FF" w:rsidP="007102FF">
            <w:pPr>
              <w:rPr>
                <w:lang w:val="en-AU"/>
              </w:rPr>
            </w:pPr>
            <w:r w:rsidRPr="00237AF2">
              <w:t xml:space="preserve">Annual / triggered by </w:t>
            </w:r>
            <w:proofErr w:type="spellStart"/>
            <w:r w:rsidRPr="00237AF2">
              <w:t>organisational</w:t>
            </w:r>
            <w:proofErr w:type="spellEnd"/>
            <w:r w:rsidRPr="00237AF2">
              <w:t xml:space="preserve"> change</w:t>
            </w:r>
          </w:p>
        </w:tc>
      </w:tr>
      <w:tr w:rsidR="007102FF" w14:paraId="30F4EB4F" w14:textId="77777777" w:rsidTr="007102FF">
        <w:trPr>
          <w:trHeight w:val="567"/>
        </w:trPr>
        <w:tc>
          <w:tcPr>
            <w:tcW w:w="2876" w:type="dxa"/>
            <w:vAlign w:val="center"/>
          </w:tcPr>
          <w:p w14:paraId="6E141735" w14:textId="4F6F2788" w:rsidR="007102FF" w:rsidRDefault="007102FF" w:rsidP="007102FF">
            <w:pPr>
              <w:rPr>
                <w:lang w:val="en-AU"/>
              </w:rPr>
            </w:pPr>
            <w:r w:rsidRPr="00237AF2">
              <w:t>Internal audit of catalog compliance</w:t>
            </w:r>
          </w:p>
        </w:tc>
        <w:tc>
          <w:tcPr>
            <w:tcW w:w="2877" w:type="dxa"/>
            <w:vAlign w:val="center"/>
          </w:tcPr>
          <w:p w14:paraId="13CB3F0C" w14:textId="764C6E2F" w:rsidR="007102FF" w:rsidRDefault="007102FF" w:rsidP="007102FF">
            <w:pPr>
              <w:rPr>
                <w:lang w:val="en-AU"/>
              </w:rPr>
            </w:pPr>
            <w:r w:rsidRPr="00237AF2">
              <w:t>Quality / Audit Lead</w:t>
            </w:r>
          </w:p>
        </w:tc>
        <w:tc>
          <w:tcPr>
            <w:tcW w:w="2877" w:type="dxa"/>
            <w:vAlign w:val="center"/>
          </w:tcPr>
          <w:p w14:paraId="773E6D52" w14:textId="6D2C02D9" w:rsidR="007102FF" w:rsidRDefault="007102FF" w:rsidP="007102FF">
            <w:pPr>
              <w:rPr>
                <w:lang w:val="en-AU"/>
              </w:rPr>
            </w:pPr>
            <w:r w:rsidRPr="00237AF2">
              <w:t>Per audit schedule</w:t>
            </w:r>
          </w:p>
        </w:tc>
      </w:tr>
      <w:tr w:rsidR="007102FF" w14:paraId="34ABD46E" w14:textId="77777777" w:rsidTr="007102FF">
        <w:trPr>
          <w:trHeight w:val="567"/>
        </w:trPr>
        <w:tc>
          <w:tcPr>
            <w:tcW w:w="2876" w:type="dxa"/>
            <w:vAlign w:val="center"/>
          </w:tcPr>
          <w:p w14:paraId="3EF40DBE" w14:textId="4C762FC0" w:rsidR="007102FF" w:rsidRDefault="007102FF" w:rsidP="007102FF">
            <w:pPr>
              <w:rPr>
                <w:lang w:val="en-AU"/>
              </w:rPr>
            </w:pPr>
            <w:r w:rsidRPr="00237AF2">
              <w:t>Publish updated catalog to customer portal</w:t>
            </w:r>
          </w:p>
        </w:tc>
        <w:tc>
          <w:tcPr>
            <w:tcW w:w="2877" w:type="dxa"/>
            <w:vAlign w:val="center"/>
          </w:tcPr>
          <w:p w14:paraId="33BFF5E9" w14:textId="6D12A865" w:rsidR="007102FF" w:rsidRDefault="007102FF" w:rsidP="007102FF">
            <w:pPr>
              <w:rPr>
                <w:lang w:val="en-AU"/>
              </w:rPr>
            </w:pPr>
            <w:r w:rsidRPr="00237AF2">
              <w:t>Service Catalog Manager</w:t>
            </w:r>
          </w:p>
        </w:tc>
        <w:tc>
          <w:tcPr>
            <w:tcW w:w="2877" w:type="dxa"/>
            <w:vAlign w:val="center"/>
          </w:tcPr>
          <w:p w14:paraId="6649B4D9" w14:textId="7FD32E1D" w:rsidR="007102FF" w:rsidRDefault="007102FF" w:rsidP="007102FF">
            <w:pPr>
              <w:rPr>
                <w:lang w:val="en-AU"/>
              </w:rPr>
            </w:pPr>
            <w:r w:rsidRPr="00237AF2">
              <w:t>Within 5 working days of any approved change</w:t>
            </w:r>
          </w:p>
        </w:tc>
      </w:tr>
    </w:tbl>
    <w:p w14:paraId="7BE491F5" w14:textId="77777777" w:rsidR="001517DD" w:rsidRPr="001517DD" w:rsidRDefault="001517DD" w:rsidP="001517DD">
      <w:pPr>
        <w:ind w:left="720"/>
        <w:rPr>
          <w:lang w:val="en-AU"/>
        </w:rPr>
      </w:pPr>
    </w:p>
    <w:p w14:paraId="27BD11E9" w14:textId="4B462548" w:rsidR="00DE5681" w:rsidRDefault="00B743DE" w:rsidP="00DE5681">
      <w:pPr>
        <w:pStyle w:val="Heading1"/>
        <w:rPr>
          <w:lang w:val="en-AU"/>
        </w:rPr>
      </w:pPr>
      <w:bookmarkStart w:id="16" w:name="_Toc228212576"/>
      <w:r w:rsidRPr="00B743DE">
        <w:rPr>
          <w:lang w:val="en-AU"/>
        </w:rPr>
        <w:t>PERFORMANCE REPORTING &amp; CHANGE CONTROL</w:t>
      </w:r>
      <w:bookmarkEnd w:id="16"/>
      <w:r w:rsidRPr="00B743DE">
        <w:rPr>
          <w:lang w:val="en-AU"/>
        </w:rPr>
        <w:t xml:space="preserve"> </w:t>
      </w:r>
    </w:p>
    <w:p w14:paraId="30FF2E64" w14:textId="531939E5" w:rsidR="002F3351" w:rsidRPr="002F3351" w:rsidRDefault="002F3351" w:rsidP="002F3351">
      <w:pPr>
        <w:pStyle w:val="Heading2"/>
        <w:rPr>
          <w:lang w:val="en-AU"/>
        </w:rPr>
      </w:pPr>
      <w:bookmarkStart w:id="17" w:name="_Toc228212577"/>
      <w:proofErr w:type="spellStart"/>
      <w:r w:rsidRPr="002F3351">
        <w:rPr>
          <w:lang w:val="en-AU"/>
        </w:rPr>
        <w:t>Catalog</w:t>
      </w:r>
      <w:proofErr w:type="spellEnd"/>
      <w:r w:rsidRPr="002F3351">
        <w:rPr>
          <w:lang w:val="en-AU"/>
        </w:rPr>
        <w:t>-Level Reporting Requirements</w:t>
      </w:r>
      <w:bookmarkEnd w:id="17"/>
    </w:p>
    <w:p w14:paraId="456269D4" w14:textId="1C02C500" w:rsidR="00BC7AF0" w:rsidRDefault="00BC7AF0" w:rsidP="00DE5681">
      <w:pPr>
        <w:pStyle w:val="BodyText05"/>
      </w:pPr>
      <w:r w:rsidRPr="00BC7AF0">
        <w:t>The following reports must be produced and distributed on the schedules stated.  A blank or missed report is treated as a non-conformance and must be logged in the issue register.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A15ECB" w14:paraId="32161E31" w14:textId="77777777" w:rsidTr="00D33640">
        <w:tc>
          <w:tcPr>
            <w:tcW w:w="2157" w:type="dxa"/>
            <w:vAlign w:val="center"/>
          </w:tcPr>
          <w:p w14:paraId="1E5B0296" w14:textId="1ACB36A1" w:rsidR="00A15ECB" w:rsidRPr="00D33640" w:rsidRDefault="00A15ECB" w:rsidP="00D33640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D33640">
              <w:rPr>
                <w:b/>
                <w:bCs/>
              </w:rPr>
              <w:t>Report Title</w:t>
            </w:r>
          </w:p>
        </w:tc>
        <w:tc>
          <w:tcPr>
            <w:tcW w:w="2157" w:type="dxa"/>
            <w:vAlign w:val="center"/>
          </w:tcPr>
          <w:p w14:paraId="247EEBF1" w14:textId="00FB6EBF" w:rsidR="00A15ECB" w:rsidRPr="00D33640" w:rsidRDefault="00A15ECB" w:rsidP="00D33640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D33640">
              <w:rPr>
                <w:b/>
                <w:bCs/>
              </w:rPr>
              <w:t>Frequency</w:t>
            </w:r>
          </w:p>
        </w:tc>
        <w:tc>
          <w:tcPr>
            <w:tcW w:w="2158" w:type="dxa"/>
            <w:vAlign w:val="center"/>
          </w:tcPr>
          <w:p w14:paraId="342E3FEA" w14:textId="48D447F7" w:rsidR="00A15ECB" w:rsidRPr="00D33640" w:rsidRDefault="00A15ECB" w:rsidP="00D33640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D33640">
              <w:rPr>
                <w:b/>
                <w:bCs/>
              </w:rPr>
              <w:t>Produced By</w:t>
            </w:r>
          </w:p>
        </w:tc>
        <w:tc>
          <w:tcPr>
            <w:tcW w:w="2158" w:type="dxa"/>
            <w:vAlign w:val="center"/>
          </w:tcPr>
          <w:p w14:paraId="6D56B2CC" w14:textId="12D99983" w:rsidR="00A15ECB" w:rsidRPr="00D33640" w:rsidRDefault="00A15ECB" w:rsidP="00D33640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D33640">
              <w:rPr>
                <w:b/>
                <w:bCs/>
              </w:rPr>
              <w:t>Distributed To</w:t>
            </w:r>
          </w:p>
        </w:tc>
      </w:tr>
      <w:tr w:rsidR="00A15ECB" w14:paraId="34AB31EB" w14:textId="77777777" w:rsidTr="006C511C">
        <w:tc>
          <w:tcPr>
            <w:tcW w:w="2157" w:type="dxa"/>
            <w:vAlign w:val="center"/>
          </w:tcPr>
          <w:p w14:paraId="15910ECD" w14:textId="40E3002B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Service Performance Dashboard</w:t>
            </w:r>
          </w:p>
        </w:tc>
        <w:tc>
          <w:tcPr>
            <w:tcW w:w="2157" w:type="dxa"/>
            <w:vAlign w:val="center"/>
          </w:tcPr>
          <w:p w14:paraId="78F18F82" w14:textId="5F8A59B2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Monthly</w:t>
            </w:r>
          </w:p>
        </w:tc>
        <w:tc>
          <w:tcPr>
            <w:tcW w:w="2158" w:type="dxa"/>
            <w:vAlign w:val="center"/>
          </w:tcPr>
          <w:p w14:paraId="661B618A" w14:textId="599FE6F7" w:rsidR="00A15ECB" w:rsidRDefault="00A15ECB" w:rsidP="006C511C">
            <w:pPr>
              <w:pStyle w:val="BodyText05"/>
              <w:ind w:left="0"/>
              <w:jc w:val="left"/>
            </w:pPr>
            <w:r w:rsidRPr="002C2271">
              <w:t xml:space="preserve">Service </w:t>
            </w:r>
            <w:proofErr w:type="spellStart"/>
            <w:r w:rsidRPr="002C2271">
              <w:t>Catalog</w:t>
            </w:r>
            <w:proofErr w:type="spellEnd"/>
            <w:r w:rsidRPr="002C2271">
              <w:t xml:space="preserve"> Manager</w:t>
            </w:r>
          </w:p>
        </w:tc>
        <w:tc>
          <w:tcPr>
            <w:tcW w:w="2158" w:type="dxa"/>
            <w:vAlign w:val="center"/>
          </w:tcPr>
          <w:p w14:paraId="4379D9F4" w14:textId="666C81BF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Service Director / All Service Owners</w:t>
            </w:r>
          </w:p>
        </w:tc>
      </w:tr>
      <w:tr w:rsidR="00A15ECB" w14:paraId="12D0BFD0" w14:textId="77777777" w:rsidTr="006C511C">
        <w:tc>
          <w:tcPr>
            <w:tcW w:w="2157" w:type="dxa"/>
            <w:vAlign w:val="center"/>
          </w:tcPr>
          <w:p w14:paraId="26A6DAC4" w14:textId="6BBA6B6E" w:rsidR="00A15ECB" w:rsidRDefault="00A15ECB" w:rsidP="006C511C">
            <w:pPr>
              <w:pStyle w:val="BodyText05"/>
              <w:ind w:left="0"/>
              <w:jc w:val="left"/>
            </w:pPr>
            <w:r w:rsidRPr="002C2271">
              <w:lastRenderedPageBreak/>
              <w:t>SLA Compliance Report</w:t>
            </w:r>
          </w:p>
        </w:tc>
        <w:tc>
          <w:tcPr>
            <w:tcW w:w="2157" w:type="dxa"/>
            <w:vAlign w:val="center"/>
          </w:tcPr>
          <w:p w14:paraId="6A23553C" w14:textId="69B83C24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Monthly</w:t>
            </w:r>
          </w:p>
        </w:tc>
        <w:tc>
          <w:tcPr>
            <w:tcW w:w="2158" w:type="dxa"/>
            <w:vAlign w:val="center"/>
          </w:tcPr>
          <w:p w14:paraId="6889DC4D" w14:textId="5BE8218B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Service Owners</w:t>
            </w:r>
          </w:p>
        </w:tc>
        <w:tc>
          <w:tcPr>
            <w:tcW w:w="2158" w:type="dxa"/>
            <w:vAlign w:val="center"/>
          </w:tcPr>
          <w:p w14:paraId="0BD55955" w14:textId="735BC3FC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Customers / IT Leadership</w:t>
            </w:r>
          </w:p>
        </w:tc>
      </w:tr>
      <w:tr w:rsidR="00A15ECB" w14:paraId="59229110" w14:textId="77777777" w:rsidTr="006C511C">
        <w:tc>
          <w:tcPr>
            <w:tcW w:w="2157" w:type="dxa"/>
            <w:vAlign w:val="center"/>
          </w:tcPr>
          <w:p w14:paraId="6D5B4F4C" w14:textId="227A895E" w:rsidR="00A15ECB" w:rsidRDefault="00A15ECB" w:rsidP="006C511C">
            <w:pPr>
              <w:pStyle w:val="BodyText05"/>
              <w:ind w:left="0"/>
              <w:jc w:val="left"/>
            </w:pPr>
            <w:proofErr w:type="spellStart"/>
            <w:r w:rsidRPr="002C2271">
              <w:t>Catalog</w:t>
            </w:r>
            <w:proofErr w:type="spellEnd"/>
            <w:r w:rsidRPr="002C2271">
              <w:t xml:space="preserve"> Change Log</w:t>
            </w:r>
          </w:p>
        </w:tc>
        <w:tc>
          <w:tcPr>
            <w:tcW w:w="2157" w:type="dxa"/>
            <w:vAlign w:val="center"/>
          </w:tcPr>
          <w:p w14:paraId="62FE146A" w14:textId="51F4A780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Quarterly</w:t>
            </w:r>
          </w:p>
        </w:tc>
        <w:tc>
          <w:tcPr>
            <w:tcW w:w="2158" w:type="dxa"/>
            <w:vAlign w:val="center"/>
          </w:tcPr>
          <w:p w14:paraId="4861FF73" w14:textId="31CAB6DD" w:rsidR="00A15ECB" w:rsidRDefault="00A15ECB" w:rsidP="006C511C">
            <w:pPr>
              <w:pStyle w:val="BodyText05"/>
              <w:ind w:left="0"/>
              <w:jc w:val="left"/>
            </w:pPr>
            <w:r w:rsidRPr="002C2271">
              <w:t xml:space="preserve">Service </w:t>
            </w:r>
            <w:proofErr w:type="spellStart"/>
            <w:r w:rsidRPr="002C2271">
              <w:t>Catalog</w:t>
            </w:r>
            <w:proofErr w:type="spellEnd"/>
            <w:r w:rsidRPr="002C2271">
              <w:t xml:space="preserve"> Manager</w:t>
            </w:r>
          </w:p>
        </w:tc>
        <w:tc>
          <w:tcPr>
            <w:tcW w:w="2158" w:type="dxa"/>
            <w:vAlign w:val="center"/>
          </w:tcPr>
          <w:p w14:paraId="7291A98E" w14:textId="48D5FC33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Steering Group / Audit Lead</w:t>
            </w:r>
          </w:p>
        </w:tc>
      </w:tr>
      <w:tr w:rsidR="00A15ECB" w14:paraId="777A67FF" w14:textId="77777777" w:rsidTr="006C511C">
        <w:tc>
          <w:tcPr>
            <w:tcW w:w="2157" w:type="dxa"/>
            <w:vAlign w:val="center"/>
          </w:tcPr>
          <w:p w14:paraId="1E2402FC" w14:textId="5439080B" w:rsidR="00A15ECB" w:rsidRDefault="00A15ECB" w:rsidP="006C511C">
            <w:pPr>
              <w:pStyle w:val="BodyText05"/>
              <w:ind w:left="0"/>
              <w:jc w:val="left"/>
            </w:pPr>
            <w:r w:rsidRPr="002C2271">
              <w:t xml:space="preserve">Annual </w:t>
            </w:r>
            <w:proofErr w:type="spellStart"/>
            <w:r w:rsidRPr="002C2271">
              <w:t>Catalog</w:t>
            </w:r>
            <w:proofErr w:type="spellEnd"/>
            <w:r w:rsidRPr="002C2271">
              <w:t xml:space="preserve"> Review Report</w:t>
            </w:r>
          </w:p>
        </w:tc>
        <w:tc>
          <w:tcPr>
            <w:tcW w:w="2157" w:type="dxa"/>
            <w:vAlign w:val="center"/>
          </w:tcPr>
          <w:p w14:paraId="66932DCC" w14:textId="2AF66DD5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Annual</w:t>
            </w:r>
          </w:p>
        </w:tc>
        <w:tc>
          <w:tcPr>
            <w:tcW w:w="2158" w:type="dxa"/>
            <w:vAlign w:val="center"/>
          </w:tcPr>
          <w:p w14:paraId="3750EA6A" w14:textId="4AE04411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IT / Service Director</w:t>
            </w:r>
          </w:p>
        </w:tc>
        <w:tc>
          <w:tcPr>
            <w:tcW w:w="2158" w:type="dxa"/>
            <w:vAlign w:val="center"/>
          </w:tcPr>
          <w:p w14:paraId="363DAF4A" w14:textId="18A02927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Executive Leadership / Auditors</w:t>
            </w:r>
          </w:p>
        </w:tc>
      </w:tr>
      <w:tr w:rsidR="00A15ECB" w14:paraId="4F750FE4" w14:textId="77777777" w:rsidTr="006C511C">
        <w:tc>
          <w:tcPr>
            <w:tcW w:w="2157" w:type="dxa"/>
            <w:vAlign w:val="center"/>
          </w:tcPr>
          <w:p w14:paraId="2DF491BB" w14:textId="53578300" w:rsidR="00A15ECB" w:rsidRDefault="00A15ECB" w:rsidP="006C511C">
            <w:pPr>
              <w:pStyle w:val="BodyText05"/>
              <w:ind w:left="0"/>
              <w:jc w:val="left"/>
            </w:pPr>
            <w:r w:rsidRPr="002C2271">
              <w:t>[Add further reports]</w:t>
            </w:r>
          </w:p>
        </w:tc>
        <w:tc>
          <w:tcPr>
            <w:tcW w:w="2157" w:type="dxa"/>
            <w:vAlign w:val="center"/>
          </w:tcPr>
          <w:p w14:paraId="1A878296" w14:textId="77777777" w:rsidR="00A15ECB" w:rsidRDefault="00A15ECB" w:rsidP="006C511C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5BA96B30" w14:textId="77777777" w:rsidR="00A15ECB" w:rsidRDefault="00A15ECB" w:rsidP="006C511C">
            <w:pPr>
              <w:pStyle w:val="BodyText05"/>
              <w:ind w:left="0"/>
              <w:jc w:val="left"/>
            </w:pPr>
          </w:p>
        </w:tc>
        <w:tc>
          <w:tcPr>
            <w:tcW w:w="2158" w:type="dxa"/>
            <w:vAlign w:val="center"/>
          </w:tcPr>
          <w:p w14:paraId="0D820135" w14:textId="77777777" w:rsidR="00A15ECB" w:rsidRDefault="00A15ECB" w:rsidP="006C511C">
            <w:pPr>
              <w:pStyle w:val="BodyText05"/>
              <w:ind w:left="0"/>
              <w:jc w:val="left"/>
            </w:pPr>
          </w:p>
        </w:tc>
      </w:tr>
    </w:tbl>
    <w:p w14:paraId="49BD0D07" w14:textId="77777777" w:rsidR="00BB07A8" w:rsidRDefault="00BB07A8" w:rsidP="00DE5681">
      <w:pPr>
        <w:pStyle w:val="BodyText05"/>
      </w:pPr>
    </w:p>
    <w:p w14:paraId="1A206F5E" w14:textId="28A5C7C2" w:rsidR="00DE5681" w:rsidRDefault="001A47DD" w:rsidP="00291200">
      <w:pPr>
        <w:pStyle w:val="Heading2"/>
        <w:rPr>
          <w:lang w:val="en-AU"/>
        </w:rPr>
      </w:pPr>
      <w:bookmarkStart w:id="18" w:name="_Toc228212578"/>
      <w:proofErr w:type="spellStart"/>
      <w:r w:rsidRPr="001A47DD">
        <w:rPr>
          <w:lang w:val="en-AU"/>
        </w:rPr>
        <w:t>Catalog</w:t>
      </w:r>
      <w:proofErr w:type="spellEnd"/>
      <w:r w:rsidRPr="001A47DD">
        <w:rPr>
          <w:lang w:val="en-AU"/>
        </w:rPr>
        <w:t xml:space="preserve"> Change Control Procedure</w:t>
      </w:r>
      <w:bookmarkEnd w:id="18"/>
      <w:r w:rsidRPr="001A47DD">
        <w:rPr>
          <w:lang w:val="en-AU"/>
        </w:rPr>
        <w:t xml:space="preserve"> </w:t>
      </w:r>
    </w:p>
    <w:tbl>
      <w:tblPr>
        <w:tblW w:w="9360" w:type="dxa"/>
        <w:tblInd w:w="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5C1E44" w14:paraId="237A1BF6" w14:textId="77777777" w:rsidTr="005C1E44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4CDD8"/>
              <w:left w:val="single" w:sz="20" w:space="0" w:color="2E7DC9"/>
              <w:bottom w:val="single" w:sz="4" w:space="0" w:color="C4CDD8"/>
              <w:right w:val="single" w:sz="4" w:space="0" w:color="C4CDD8"/>
            </w:tcBorders>
            <w:shd w:val="clear" w:color="auto" w:fill="F3F5F8"/>
            <w:tcMar>
              <w:top w:w="80" w:type="dxa"/>
              <w:left w:w="130" w:type="dxa"/>
              <w:bottom w:w="80" w:type="dxa"/>
              <w:right w:w="130" w:type="dxa"/>
            </w:tcMar>
            <w:vAlign w:val="center"/>
          </w:tcPr>
          <w:p w14:paraId="19E4F03E" w14:textId="77777777" w:rsidR="005C1E44" w:rsidRPr="007D0381" w:rsidRDefault="005C1E44" w:rsidP="00E209FC">
            <w:pPr>
              <w:spacing w:before="80" w:after="60"/>
              <w:rPr>
                <w:color w:val="000000" w:themeColor="text1"/>
              </w:rPr>
            </w:pPr>
            <w:r w:rsidRPr="007D0381">
              <w:rPr>
                <w:rFonts w:eastAsia="Calibri" w:cs="Calibri"/>
                <w:b/>
                <w:bCs/>
                <w:color w:val="000000" w:themeColor="text1"/>
                <w:sz w:val="19"/>
                <w:szCs w:val="19"/>
              </w:rPr>
              <w:t>Change Control Principle</w:t>
            </w:r>
          </w:p>
          <w:p w14:paraId="7EE14752" w14:textId="5C4476CB" w:rsidR="005C1E44" w:rsidRDefault="005C1E44" w:rsidP="00E209FC">
            <w:pPr>
              <w:spacing w:after="60"/>
            </w:pPr>
            <w:r w:rsidRPr="007D0381">
              <w:rPr>
                <w:rFonts w:eastAsia="Calibri" w:cs="Calibri"/>
                <w:color w:val="000000" w:themeColor="text1"/>
                <w:sz w:val="19"/>
                <w:szCs w:val="19"/>
              </w:rPr>
              <w:t xml:space="preserve">No change to the Service Catalog  whether addition, modification, or withdrawal of a service — may be made without formal </w:t>
            </w:r>
            <w:proofErr w:type="spellStart"/>
            <w:r w:rsidRPr="007D0381">
              <w:rPr>
                <w:rFonts w:eastAsia="Calibri" w:cs="Calibri"/>
                <w:color w:val="000000" w:themeColor="text1"/>
                <w:sz w:val="19"/>
                <w:szCs w:val="19"/>
              </w:rPr>
              <w:t>authorisation</w:t>
            </w:r>
            <w:proofErr w:type="spellEnd"/>
            <w:r w:rsidRPr="007D0381">
              <w:rPr>
                <w:rFonts w:eastAsia="Calibri" w:cs="Calibri"/>
                <w:color w:val="000000" w:themeColor="text1"/>
                <w:sz w:val="19"/>
                <w:szCs w:val="19"/>
              </w:rPr>
              <w:t>.  All proposed changes must be submitted via the Catalog Change Request (CCR) process.  Emergency changes that bypass the standard procedure must be retrospectively reviewed and approved within two working days.</w:t>
            </w:r>
          </w:p>
        </w:tc>
      </w:tr>
    </w:tbl>
    <w:p w14:paraId="5331ADA0" w14:textId="77777777" w:rsidR="00127AAB" w:rsidRPr="005C1E44" w:rsidRDefault="00530201" w:rsidP="00691D46">
      <w:pPr>
        <w:pStyle w:val="BodyText05"/>
        <w:ind w:left="0"/>
        <w:rPr>
          <w:lang w:val="en-US"/>
        </w:rPr>
      </w:pPr>
      <w:r>
        <w:rPr>
          <w:lang w:val="en-US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B2FFB" w14:paraId="48C840ED" w14:textId="77777777" w:rsidTr="00FB2FFB">
        <w:tc>
          <w:tcPr>
            <w:tcW w:w="2337" w:type="dxa"/>
            <w:vAlign w:val="center"/>
          </w:tcPr>
          <w:p w14:paraId="2EB45653" w14:textId="542F643E" w:rsidR="00FB2FFB" w:rsidRPr="00FB2FFB" w:rsidRDefault="00FB2FFB" w:rsidP="00FB2FFB">
            <w:pPr>
              <w:pStyle w:val="BodyText05"/>
              <w:ind w:left="0"/>
              <w:jc w:val="center"/>
              <w:rPr>
                <w:b/>
                <w:bCs/>
                <w:lang w:val="en-US"/>
              </w:rPr>
            </w:pPr>
            <w:r w:rsidRPr="00FB2FFB">
              <w:rPr>
                <w:b/>
                <w:bCs/>
              </w:rPr>
              <w:t>Step</w:t>
            </w:r>
          </w:p>
        </w:tc>
        <w:tc>
          <w:tcPr>
            <w:tcW w:w="2337" w:type="dxa"/>
            <w:vAlign w:val="center"/>
          </w:tcPr>
          <w:p w14:paraId="57608704" w14:textId="392583D4" w:rsidR="00FB2FFB" w:rsidRPr="00FB2FFB" w:rsidRDefault="00FB2FFB" w:rsidP="00FB2FFB">
            <w:pPr>
              <w:pStyle w:val="BodyText05"/>
              <w:ind w:left="0"/>
              <w:jc w:val="center"/>
              <w:rPr>
                <w:b/>
                <w:bCs/>
                <w:lang w:val="en-US"/>
              </w:rPr>
            </w:pPr>
            <w:r w:rsidRPr="00FB2FFB">
              <w:rPr>
                <w:b/>
                <w:bCs/>
              </w:rPr>
              <w:t>Action</w:t>
            </w:r>
          </w:p>
        </w:tc>
        <w:tc>
          <w:tcPr>
            <w:tcW w:w="2338" w:type="dxa"/>
            <w:vAlign w:val="center"/>
          </w:tcPr>
          <w:p w14:paraId="2D288EA1" w14:textId="6F3F25AB" w:rsidR="00FB2FFB" w:rsidRPr="00FB2FFB" w:rsidRDefault="00FB2FFB" w:rsidP="00FB2FFB">
            <w:pPr>
              <w:pStyle w:val="BodyText05"/>
              <w:ind w:left="0"/>
              <w:jc w:val="center"/>
              <w:rPr>
                <w:b/>
                <w:bCs/>
                <w:lang w:val="en-US"/>
              </w:rPr>
            </w:pPr>
            <w:r w:rsidRPr="00FB2FFB">
              <w:rPr>
                <w:b/>
                <w:bCs/>
              </w:rPr>
              <w:t>Responsible Party</w:t>
            </w:r>
          </w:p>
        </w:tc>
        <w:tc>
          <w:tcPr>
            <w:tcW w:w="2338" w:type="dxa"/>
            <w:vAlign w:val="center"/>
          </w:tcPr>
          <w:p w14:paraId="07F478BB" w14:textId="6495002A" w:rsidR="00FB2FFB" w:rsidRPr="00FB2FFB" w:rsidRDefault="00FB2FFB" w:rsidP="00FB2FFB">
            <w:pPr>
              <w:pStyle w:val="BodyText05"/>
              <w:ind w:left="0"/>
              <w:jc w:val="center"/>
              <w:rPr>
                <w:b/>
                <w:bCs/>
                <w:lang w:val="en-US"/>
              </w:rPr>
            </w:pPr>
            <w:r w:rsidRPr="00FB2FFB">
              <w:rPr>
                <w:b/>
                <w:bCs/>
              </w:rPr>
              <w:t>Outcome / Record</w:t>
            </w:r>
          </w:p>
        </w:tc>
      </w:tr>
      <w:tr w:rsidR="00FB2FFB" w14:paraId="2114EFDF" w14:textId="77777777" w:rsidTr="004F2319">
        <w:tc>
          <w:tcPr>
            <w:tcW w:w="2337" w:type="dxa"/>
            <w:vAlign w:val="center"/>
          </w:tcPr>
          <w:p w14:paraId="456F9745" w14:textId="43342C97" w:rsidR="00FB2FFB" w:rsidRDefault="00FB2FFB" w:rsidP="004F2319">
            <w:pPr>
              <w:pStyle w:val="BodyText05"/>
              <w:ind w:left="0"/>
              <w:jc w:val="center"/>
              <w:rPr>
                <w:lang w:val="en-US"/>
              </w:rPr>
            </w:pPr>
            <w:r w:rsidRPr="004A39C0">
              <w:t>1</w:t>
            </w:r>
          </w:p>
        </w:tc>
        <w:tc>
          <w:tcPr>
            <w:tcW w:w="2337" w:type="dxa"/>
            <w:vAlign w:val="center"/>
          </w:tcPr>
          <w:p w14:paraId="650AFD5E" w14:textId="439F74D2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 xml:space="preserve">Submit </w:t>
            </w:r>
            <w:proofErr w:type="spellStart"/>
            <w:r w:rsidRPr="004A39C0">
              <w:t>Catalog</w:t>
            </w:r>
            <w:proofErr w:type="spellEnd"/>
            <w:r w:rsidRPr="004A39C0">
              <w:t xml:space="preserve"> Change Request (CCR) form with full rationale, impact assessment, and proposed effective date.</w:t>
            </w:r>
          </w:p>
        </w:tc>
        <w:tc>
          <w:tcPr>
            <w:tcW w:w="2338" w:type="dxa"/>
            <w:vAlign w:val="center"/>
          </w:tcPr>
          <w:p w14:paraId="71A6EE0A" w14:textId="57517F91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>Service Owner / Requestor</w:t>
            </w:r>
          </w:p>
        </w:tc>
        <w:tc>
          <w:tcPr>
            <w:tcW w:w="2338" w:type="dxa"/>
            <w:vAlign w:val="center"/>
          </w:tcPr>
          <w:p w14:paraId="2C06EF3E" w14:textId="6C97D15D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>CCR logged and assigned reference</w:t>
            </w:r>
          </w:p>
        </w:tc>
      </w:tr>
      <w:tr w:rsidR="00FB2FFB" w14:paraId="59B11F75" w14:textId="77777777" w:rsidTr="004F2319">
        <w:tc>
          <w:tcPr>
            <w:tcW w:w="2337" w:type="dxa"/>
            <w:vAlign w:val="center"/>
          </w:tcPr>
          <w:p w14:paraId="3B430964" w14:textId="1747C803" w:rsidR="00FB2FFB" w:rsidRDefault="00FB2FFB" w:rsidP="004F2319">
            <w:pPr>
              <w:pStyle w:val="BodyText05"/>
              <w:ind w:left="0"/>
              <w:jc w:val="center"/>
              <w:rPr>
                <w:lang w:val="en-US"/>
              </w:rPr>
            </w:pPr>
            <w:r w:rsidRPr="004A39C0">
              <w:t>2</w:t>
            </w:r>
          </w:p>
        </w:tc>
        <w:tc>
          <w:tcPr>
            <w:tcW w:w="2337" w:type="dxa"/>
            <w:vAlign w:val="center"/>
          </w:tcPr>
          <w:p w14:paraId="15CC10D4" w14:textId="37D0CBDE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 xml:space="preserve">Service </w:t>
            </w:r>
            <w:proofErr w:type="spellStart"/>
            <w:r w:rsidRPr="004A39C0">
              <w:t>Catalog</w:t>
            </w:r>
            <w:proofErr w:type="spellEnd"/>
            <w:r w:rsidRPr="004A39C0">
              <w:t xml:space="preserve"> Manager reviews for completeness, conflicts with existing entries, and customer impact.</w:t>
            </w:r>
          </w:p>
        </w:tc>
        <w:tc>
          <w:tcPr>
            <w:tcW w:w="2338" w:type="dxa"/>
            <w:vAlign w:val="center"/>
          </w:tcPr>
          <w:p w14:paraId="50AE6424" w14:textId="6029E700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 xml:space="preserve">Service </w:t>
            </w:r>
            <w:proofErr w:type="spellStart"/>
            <w:r w:rsidRPr="004A39C0">
              <w:t>Catalog</w:t>
            </w:r>
            <w:proofErr w:type="spellEnd"/>
            <w:r w:rsidRPr="004A39C0">
              <w:t xml:space="preserve"> Manager</w:t>
            </w:r>
          </w:p>
        </w:tc>
        <w:tc>
          <w:tcPr>
            <w:tcW w:w="2338" w:type="dxa"/>
            <w:vAlign w:val="center"/>
          </w:tcPr>
          <w:p w14:paraId="4D448BB9" w14:textId="428FE5A8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>Review outcome recorded on CCR</w:t>
            </w:r>
          </w:p>
        </w:tc>
      </w:tr>
      <w:tr w:rsidR="00FB2FFB" w14:paraId="5F33425E" w14:textId="77777777" w:rsidTr="004F2319">
        <w:tc>
          <w:tcPr>
            <w:tcW w:w="2337" w:type="dxa"/>
            <w:vAlign w:val="center"/>
          </w:tcPr>
          <w:p w14:paraId="7B10B0E1" w14:textId="256A4522" w:rsidR="00FB2FFB" w:rsidRDefault="00FB2FFB" w:rsidP="004F2319">
            <w:pPr>
              <w:pStyle w:val="BodyText05"/>
              <w:ind w:left="0"/>
              <w:jc w:val="center"/>
              <w:rPr>
                <w:lang w:val="en-US"/>
              </w:rPr>
            </w:pPr>
            <w:r w:rsidRPr="004A39C0">
              <w:t>3</w:t>
            </w:r>
          </w:p>
        </w:tc>
        <w:tc>
          <w:tcPr>
            <w:tcW w:w="2337" w:type="dxa"/>
            <w:vAlign w:val="center"/>
          </w:tcPr>
          <w:p w14:paraId="4A5E9EB9" w14:textId="78EB00CA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 xml:space="preserve">Approve, reject, or return for amendment.  Significant changes </w:t>
            </w:r>
            <w:r w:rsidRPr="004A39C0">
              <w:lastRenderedPageBreak/>
              <w:t>are escalated to the IT / Service Director.</w:t>
            </w:r>
          </w:p>
        </w:tc>
        <w:tc>
          <w:tcPr>
            <w:tcW w:w="2338" w:type="dxa"/>
            <w:vAlign w:val="center"/>
          </w:tcPr>
          <w:p w14:paraId="2AFC0A22" w14:textId="6A8A449C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lastRenderedPageBreak/>
              <w:t xml:space="preserve">Service </w:t>
            </w:r>
            <w:proofErr w:type="spellStart"/>
            <w:r w:rsidRPr="004A39C0">
              <w:t>Catalog</w:t>
            </w:r>
            <w:proofErr w:type="spellEnd"/>
            <w:r w:rsidRPr="004A39C0">
              <w:t xml:space="preserve"> Manager / Director</w:t>
            </w:r>
          </w:p>
        </w:tc>
        <w:tc>
          <w:tcPr>
            <w:tcW w:w="2338" w:type="dxa"/>
            <w:vAlign w:val="center"/>
          </w:tcPr>
          <w:p w14:paraId="221D758C" w14:textId="5576FEFE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>Approval decision documented</w:t>
            </w:r>
          </w:p>
        </w:tc>
      </w:tr>
      <w:tr w:rsidR="00FB2FFB" w14:paraId="6E6C51DB" w14:textId="77777777" w:rsidTr="004F2319">
        <w:tc>
          <w:tcPr>
            <w:tcW w:w="2337" w:type="dxa"/>
            <w:vAlign w:val="center"/>
          </w:tcPr>
          <w:p w14:paraId="4C85E711" w14:textId="51214CCF" w:rsidR="00FB2FFB" w:rsidRDefault="00FB2FFB" w:rsidP="004F2319">
            <w:pPr>
              <w:pStyle w:val="BodyText05"/>
              <w:ind w:left="0"/>
              <w:jc w:val="center"/>
              <w:rPr>
                <w:lang w:val="en-US"/>
              </w:rPr>
            </w:pPr>
            <w:r w:rsidRPr="004A39C0">
              <w:t>4</w:t>
            </w:r>
          </w:p>
        </w:tc>
        <w:tc>
          <w:tcPr>
            <w:tcW w:w="2337" w:type="dxa"/>
            <w:vAlign w:val="center"/>
          </w:tcPr>
          <w:p w14:paraId="47FE45A0" w14:textId="058C88AE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 xml:space="preserve">Implement approved change.  Update service record, </w:t>
            </w:r>
            <w:proofErr w:type="spellStart"/>
            <w:r w:rsidRPr="004A39C0">
              <w:t>catalog</w:t>
            </w:r>
            <w:proofErr w:type="spellEnd"/>
            <w:r w:rsidRPr="004A39C0">
              <w:t xml:space="preserve"> index, and all linked documents.</w:t>
            </w:r>
          </w:p>
        </w:tc>
        <w:tc>
          <w:tcPr>
            <w:tcW w:w="2338" w:type="dxa"/>
            <w:vAlign w:val="center"/>
          </w:tcPr>
          <w:p w14:paraId="00C1EBC9" w14:textId="7B6428C4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>Service Owner</w:t>
            </w:r>
          </w:p>
        </w:tc>
        <w:tc>
          <w:tcPr>
            <w:tcW w:w="2338" w:type="dxa"/>
            <w:vAlign w:val="center"/>
          </w:tcPr>
          <w:p w14:paraId="2A7F3DA3" w14:textId="4C7CD1D3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>Updated records filed</w:t>
            </w:r>
          </w:p>
        </w:tc>
      </w:tr>
      <w:tr w:rsidR="00FB2FFB" w14:paraId="36F6421E" w14:textId="77777777" w:rsidTr="004F2319">
        <w:tc>
          <w:tcPr>
            <w:tcW w:w="2337" w:type="dxa"/>
            <w:vAlign w:val="center"/>
          </w:tcPr>
          <w:p w14:paraId="4C8D3A61" w14:textId="6B8A77C6" w:rsidR="00FB2FFB" w:rsidRDefault="00FB2FFB" w:rsidP="004F2319">
            <w:pPr>
              <w:pStyle w:val="BodyText05"/>
              <w:ind w:left="0"/>
              <w:jc w:val="center"/>
              <w:rPr>
                <w:lang w:val="en-US"/>
              </w:rPr>
            </w:pPr>
            <w:r w:rsidRPr="004A39C0">
              <w:t>5</w:t>
            </w:r>
          </w:p>
        </w:tc>
        <w:tc>
          <w:tcPr>
            <w:tcW w:w="2337" w:type="dxa"/>
            <w:vAlign w:val="center"/>
          </w:tcPr>
          <w:p w14:paraId="61056830" w14:textId="3A21C4E4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 xml:space="preserve">Communicate change to affected customers and stakeholders.  Publish updated </w:t>
            </w:r>
            <w:proofErr w:type="spellStart"/>
            <w:r w:rsidRPr="004A39C0">
              <w:t>catalog</w:t>
            </w:r>
            <w:proofErr w:type="spellEnd"/>
            <w:r w:rsidRPr="004A39C0">
              <w:t xml:space="preserve"> to the access point.</w:t>
            </w:r>
          </w:p>
        </w:tc>
        <w:tc>
          <w:tcPr>
            <w:tcW w:w="2338" w:type="dxa"/>
            <w:vAlign w:val="center"/>
          </w:tcPr>
          <w:p w14:paraId="277AE82F" w14:textId="3C8B3047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 xml:space="preserve">Service </w:t>
            </w:r>
            <w:proofErr w:type="spellStart"/>
            <w:r w:rsidRPr="004A39C0">
              <w:t>Catalog</w:t>
            </w:r>
            <w:proofErr w:type="spellEnd"/>
            <w:r w:rsidRPr="004A39C0">
              <w:t xml:space="preserve"> Manager</w:t>
            </w:r>
          </w:p>
        </w:tc>
        <w:tc>
          <w:tcPr>
            <w:tcW w:w="2338" w:type="dxa"/>
            <w:vAlign w:val="center"/>
          </w:tcPr>
          <w:p w14:paraId="312A1862" w14:textId="42C7D847" w:rsidR="00FB2FFB" w:rsidRDefault="00FB2FFB" w:rsidP="004F2319">
            <w:pPr>
              <w:pStyle w:val="BodyText05"/>
              <w:ind w:left="0"/>
              <w:jc w:val="left"/>
              <w:rPr>
                <w:lang w:val="en-US"/>
              </w:rPr>
            </w:pPr>
            <w:r w:rsidRPr="004A39C0">
              <w:t>Communication record retained</w:t>
            </w:r>
          </w:p>
        </w:tc>
      </w:tr>
    </w:tbl>
    <w:p w14:paraId="74DB3DF6" w14:textId="45010535" w:rsidR="005C1E44" w:rsidRPr="005C1E44" w:rsidRDefault="005C1E44" w:rsidP="00691D46">
      <w:pPr>
        <w:pStyle w:val="BodyText05"/>
        <w:ind w:left="0"/>
        <w:rPr>
          <w:lang w:val="en-US"/>
        </w:rPr>
      </w:pPr>
    </w:p>
    <w:p w14:paraId="1991E6F4" w14:textId="2AE495BC" w:rsidR="00DE5681" w:rsidRDefault="002273B1" w:rsidP="00DE5681">
      <w:pPr>
        <w:pStyle w:val="Heading1"/>
        <w:rPr>
          <w:lang w:val="en-AU"/>
        </w:rPr>
      </w:pPr>
      <w:bookmarkStart w:id="19" w:name="_Toc228212579"/>
      <w:r w:rsidRPr="002273B1">
        <w:rPr>
          <w:lang w:val="en-AU"/>
        </w:rPr>
        <w:t>AUDIT, COMPLIANCE &amp; FORMAL SIGN-OFF</w:t>
      </w:r>
      <w:bookmarkEnd w:id="19"/>
    </w:p>
    <w:p w14:paraId="5E87ED90" w14:textId="0FB9FD2D" w:rsidR="00A106D8" w:rsidRPr="00A106D8" w:rsidRDefault="00A106D8" w:rsidP="00A106D8">
      <w:pPr>
        <w:pStyle w:val="Heading2"/>
        <w:rPr>
          <w:lang w:val="en-AU"/>
        </w:rPr>
      </w:pPr>
      <w:bookmarkStart w:id="20" w:name="_Toc228212580"/>
      <w:r w:rsidRPr="00A106D8">
        <w:rPr>
          <w:lang w:val="en-AU"/>
        </w:rPr>
        <w:t>Compliance &amp; Audit Requirements</w:t>
      </w:r>
      <w:bookmarkEnd w:id="20"/>
    </w:p>
    <w:p w14:paraId="0D55DCD6" w14:textId="2345F22D" w:rsidR="00DE5681" w:rsidRDefault="001579B3" w:rsidP="00DE5681">
      <w:pPr>
        <w:pStyle w:val="BodyText05"/>
      </w:pPr>
      <w:r w:rsidRPr="001579B3">
        <w:t xml:space="preserve">The Service </w:t>
      </w:r>
      <w:proofErr w:type="spellStart"/>
      <w:r w:rsidRPr="001579B3">
        <w:t>Catalog</w:t>
      </w:r>
      <w:proofErr w:type="spellEnd"/>
      <w:r w:rsidRPr="001579B3">
        <w:t xml:space="preserve"> is a controlled document and a primary source of evidence during internal and external audits against ISO 20000-1, ISO 9001, or equivalent management system standards.  The following compliance obligations apply to all service owners and the </w:t>
      </w:r>
      <w:proofErr w:type="spellStart"/>
      <w:r w:rsidRPr="001579B3">
        <w:t>catalog</w:t>
      </w:r>
      <w:proofErr w:type="spellEnd"/>
      <w:r w:rsidRPr="001579B3">
        <w:t xml:space="preserve"> manager without exception.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15"/>
        <w:gridCol w:w="4315"/>
      </w:tblGrid>
      <w:tr w:rsidR="00A25B88" w14:paraId="7F508E1C" w14:textId="77777777" w:rsidTr="007A4073">
        <w:tc>
          <w:tcPr>
            <w:tcW w:w="4315" w:type="dxa"/>
            <w:vAlign w:val="center"/>
          </w:tcPr>
          <w:p w14:paraId="2A63F7BF" w14:textId="61D03C67" w:rsidR="00A25B88" w:rsidRPr="007A4073" w:rsidRDefault="00A25B88" w:rsidP="007A4073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7A4073">
              <w:rPr>
                <w:b/>
                <w:bCs/>
              </w:rPr>
              <w:t>Compliance Obligation</w:t>
            </w:r>
          </w:p>
        </w:tc>
        <w:tc>
          <w:tcPr>
            <w:tcW w:w="4315" w:type="dxa"/>
            <w:vAlign w:val="center"/>
          </w:tcPr>
          <w:p w14:paraId="58242FF4" w14:textId="0CAA26CB" w:rsidR="00A25B88" w:rsidRPr="007A4073" w:rsidRDefault="00A25B88" w:rsidP="007A4073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7A4073">
              <w:rPr>
                <w:b/>
                <w:bCs/>
              </w:rPr>
              <w:t>Evidenced By</w:t>
            </w:r>
          </w:p>
        </w:tc>
      </w:tr>
      <w:tr w:rsidR="00A25B88" w14:paraId="41565404" w14:textId="77777777" w:rsidTr="007A4073">
        <w:tc>
          <w:tcPr>
            <w:tcW w:w="4315" w:type="dxa"/>
            <w:vAlign w:val="center"/>
          </w:tcPr>
          <w:p w14:paraId="5068CCA5" w14:textId="769EF862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Every active service must have a complete, approved, and current service record</w:t>
            </w:r>
          </w:p>
        </w:tc>
        <w:tc>
          <w:tcPr>
            <w:tcW w:w="4315" w:type="dxa"/>
            <w:vAlign w:val="center"/>
          </w:tcPr>
          <w:p w14:paraId="5F7FB52C" w14:textId="4BABC21C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Signed service records</w:t>
            </w:r>
          </w:p>
        </w:tc>
      </w:tr>
      <w:tr w:rsidR="00A25B88" w14:paraId="7188DB8B" w14:textId="77777777" w:rsidTr="007A4073">
        <w:tc>
          <w:tcPr>
            <w:tcW w:w="4315" w:type="dxa"/>
            <w:vAlign w:val="center"/>
          </w:tcPr>
          <w:p w14:paraId="27E20109" w14:textId="1742856A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Service records must be reviewed and re-approved at least annually by the service owner</w:t>
            </w:r>
          </w:p>
        </w:tc>
        <w:tc>
          <w:tcPr>
            <w:tcW w:w="4315" w:type="dxa"/>
            <w:vAlign w:val="center"/>
          </w:tcPr>
          <w:p w14:paraId="244E791C" w14:textId="6E04F3CB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Version history / sign-off</w:t>
            </w:r>
          </w:p>
        </w:tc>
      </w:tr>
      <w:tr w:rsidR="00A25B88" w14:paraId="1F16B305" w14:textId="77777777" w:rsidTr="007A4073">
        <w:tc>
          <w:tcPr>
            <w:tcW w:w="4315" w:type="dxa"/>
            <w:vAlign w:val="center"/>
          </w:tcPr>
          <w:p w14:paraId="2A5B626D" w14:textId="4F09AD1A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SLA targets must be formally agreed with customers and evidenced in writing</w:t>
            </w:r>
          </w:p>
        </w:tc>
        <w:tc>
          <w:tcPr>
            <w:tcW w:w="4315" w:type="dxa"/>
            <w:vAlign w:val="center"/>
          </w:tcPr>
          <w:p w14:paraId="0EDBBE0D" w14:textId="4142B01D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Signed SLA documents</w:t>
            </w:r>
          </w:p>
        </w:tc>
      </w:tr>
      <w:tr w:rsidR="00A25B88" w14:paraId="264FF30D" w14:textId="77777777" w:rsidTr="007A4073">
        <w:tc>
          <w:tcPr>
            <w:tcW w:w="4315" w:type="dxa"/>
            <w:vAlign w:val="center"/>
          </w:tcPr>
          <w:p w14:paraId="44DE866E" w14:textId="366B1111" w:rsidR="00A25B88" w:rsidRDefault="00A25B88" w:rsidP="007A4073">
            <w:pPr>
              <w:pStyle w:val="BodyText05"/>
              <w:ind w:left="0"/>
              <w:jc w:val="left"/>
            </w:pPr>
            <w:r w:rsidRPr="00F77151">
              <w:lastRenderedPageBreak/>
              <w:t>Performance data must be collected, retained, and made available for audit on request</w:t>
            </w:r>
          </w:p>
        </w:tc>
        <w:tc>
          <w:tcPr>
            <w:tcW w:w="4315" w:type="dxa"/>
            <w:vAlign w:val="center"/>
          </w:tcPr>
          <w:p w14:paraId="27D80BF8" w14:textId="447A8C6C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Reporting records</w:t>
            </w:r>
          </w:p>
        </w:tc>
      </w:tr>
      <w:tr w:rsidR="00A25B88" w14:paraId="7BD29747" w14:textId="77777777" w:rsidTr="007A4073">
        <w:tc>
          <w:tcPr>
            <w:tcW w:w="4315" w:type="dxa"/>
            <w:vAlign w:val="center"/>
          </w:tcPr>
          <w:p w14:paraId="642BF7E9" w14:textId="2C69DD82" w:rsidR="00A25B88" w:rsidRDefault="00A25B88" w:rsidP="007A4073">
            <w:pPr>
              <w:pStyle w:val="BodyText05"/>
              <w:ind w:left="0"/>
              <w:jc w:val="left"/>
            </w:pPr>
            <w:r w:rsidRPr="00F77151">
              <w:t xml:space="preserve">All </w:t>
            </w:r>
            <w:proofErr w:type="spellStart"/>
            <w:r w:rsidRPr="00F77151">
              <w:t>catalog</w:t>
            </w:r>
            <w:proofErr w:type="spellEnd"/>
            <w:r w:rsidRPr="00F77151">
              <w:t xml:space="preserve"> changes must follow the CCR process and be traceable from request to implementation</w:t>
            </w:r>
          </w:p>
        </w:tc>
        <w:tc>
          <w:tcPr>
            <w:tcW w:w="4315" w:type="dxa"/>
            <w:vAlign w:val="center"/>
          </w:tcPr>
          <w:p w14:paraId="05D29CB6" w14:textId="746388A2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CCR log / audit trail</w:t>
            </w:r>
          </w:p>
        </w:tc>
      </w:tr>
      <w:tr w:rsidR="00A25B88" w14:paraId="790440B5" w14:textId="77777777" w:rsidTr="007A4073">
        <w:tc>
          <w:tcPr>
            <w:tcW w:w="4315" w:type="dxa"/>
            <w:vAlign w:val="center"/>
          </w:tcPr>
          <w:p w14:paraId="59028297" w14:textId="297DA8D6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Non-conformances identified during audit must be formally logged and remediated within agreed timescales</w:t>
            </w:r>
          </w:p>
        </w:tc>
        <w:tc>
          <w:tcPr>
            <w:tcW w:w="4315" w:type="dxa"/>
            <w:vAlign w:val="center"/>
          </w:tcPr>
          <w:p w14:paraId="5058C82D" w14:textId="54C2E87E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Non-conformance register</w:t>
            </w:r>
          </w:p>
        </w:tc>
      </w:tr>
      <w:tr w:rsidR="00A25B88" w14:paraId="44110DD4" w14:textId="77777777" w:rsidTr="007A4073">
        <w:tc>
          <w:tcPr>
            <w:tcW w:w="4315" w:type="dxa"/>
            <w:vAlign w:val="center"/>
          </w:tcPr>
          <w:p w14:paraId="33336235" w14:textId="545DFFF1" w:rsidR="00A25B88" w:rsidRDefault="00A25B88" w:rsidP="007A4073">
            <w:pPr>
              <w:pStyle w:val="BodyText05"/>
              <w:ind w:left="0"/>
              <w:jc w:val="left"/>
            </w:pPr>
            <w:r w:rsidRPr="00F77151">
              <w:t xml:space="preserve">Deprecated services must be retained in the </w:t>
            </w:r>
            <w:proofErr w:type="spellStart"/>
            <w:r w:rsidRPr="00F77151">
              <w:t>catalog</w:t>
            </w:r>
            <w:proofErr w:type="spellEnd"/>
            <w:r w:rsidRPr="00F77151">
              <w:t xml:space="preserve"> (marked as deprecated) for a minimum of 12 months post-withdrawal</w:t>
            </w:r>
          </w:p>
        </w:tc>
        <w:tc>
          <w:tcPr>
            <w:tcW w:w="4315" w:type="dxa"/>
            <w:vAlign w:val="center"/>
          </w:tcPr>
          <w:p w14:paraId="554B47DF" w14:textId="3530960C" w:rsidR="00A25B88" w:rsidRDefault="00A25B88" w:rsidP="007A4073">
            <w:pPr>
              <w:pStyle w:val="BodyText05"/>
              <w:ind w:left="0"/>
              <w:jc w:val="left"/>
            </w:pPr>
            <w:r w:rsidRPr="00F77151">
              <w:t>Archive entries</w:t>
            </w:r>
          </w:p>
        </w:tc>
      </w:tr>
    </w:tbl>
    <w:p w14:paraId="367BA6E8" w14:textId="751F4DD5" w:rsidR="00260B2E" w:rsidRDefault="00260B2E" w:rsidP="00DE5681">
      <w:pPr>
        <w:pStyle w:val="BodyText05"/>
      </w:pPr>
    </w:p>
    <w:p w14:paraId="1504B609" w14:textId="37B2E998" w:rsidR="00DE5681" w:rsidRDefault="00A443D0" w:rsidP="00917010">
      <w:pPr>
        <w:pStyle w:val="Heading2"/>
        <w:rPr>
          <w:lang w:val="en-AU"/>
        </w:rPr>
      </w:pPr>
      <w:bookmarkStart w:id="21" w:name="_Toc228212581"/>
      <w:r w:rsidRPr="00A443D0">
        <w:rPr>
          <w:lang w:val="en-AU"/>
        </w:rPr>
        <w:t>Internal Audit Summary  (Complete following each audit)</w:t>
      </w:r>
      <w:bookmarkEnd w:id="21"/>
      <w:r w:rsidR="00D47C16" w:rsidRPr="00D47C16">
        <w:rPr>
          <w:lang w:val="en-AU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528"/>
        <w:gridCol w:w="5102"/>
      </w:tblGrid>
      <w:tr w:rsidR="00E74A0F" w14:paraId="182555D3" w14:textId="77777777" w:rsidTr="004D4826">
        <w:tc>
          <w:tcPr>
            <w:tcW w:w="3528" w:type="dxa"/>
            <w:vAlign w:val="center"/>
          </w:tcPr>
          <w:p w14:paraId="11567A7C" w14:textId="3F7195A7" w:rsidR="00E74A0F" w:rsidRPr="00E74A0F" w:rsidRDefault="00E74A0F" w:rsidP="004D4826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E74A0F">
              <w:rPr>
                <w:b/>
                <w:bCs/>
              </w:rPr>
              <w:t>Audit Reference</w:t>
            </w:r>
          </w:p>
        </w:tc>
        <w:tc>
          <w:tcPr>
            <w:tcW w:w="5102" w:type="dxa"/>
            <w:vAlign w:val="center"/>
          </w:tcPr>
          <w:p w14:paraId="3DA5AE87" w14:textId="0386F11A" w:rsidR="00E74A0F" w:rsidRDefault="00E74A0F" w:rsidP="00E74A0F">
            <w:pPr>
              <w:pStyle w:val="BodyText05"/>
              <w:ind w:left="0"/>
              <w:jc w:val="left"/>
            </w:pPr>
            <w:r w:rsidRPr="009D095F">
              <w:t>e.g. INT-AUD-2025-01</w:t>
            </w:r>
          </w:p>
        </w:tc>
      </w:tr>
      <w:tr w:rsidR="00E74A0F" w14:paraId="2333FFB2" w14:textId="77777777" w:rsidTr="004D4826">
        <w:tc>
          <w:tcPr>
            <w:tcW w:w="3528" w:type="dxa"/>
            <w:vAlign w:val="center"/>
          </w:tcPr>
          <w:p w14:paraId="6B5A3EE4" w14:textId="6ADC2638" w:rsidR="00E74A0F" w:rsidRPr="00E74A0F" w:rsidRDefault="00E74A0F" w:rsidP="004D4826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E74A0F">
              <w:rPr>
                <w:b/>
                <w:bCs/>
              </w:rPr>
              <w:t>Audit Date</w:t>
            </w:r>
          </w:p>
        </w:tc>
        <w:tc>
          <w:tcPr>
            <w:tcW w:w="5102" w:type="dxa"/>
            <w:vAlign w:val="center"/>
          </w:tcPr>
          <w:p w14:paraId="002B965C" w14:textId="77777777" w:rsidR="00E74A0F" w:rsidRDefault="00E74A0F" w:rsidP="00E74A0F">
            <w:pPr>
              <w:pStyle w:val="BodyText05"/>
              <w:ind w:left="0"/>
              <w:jc w:val="left"/>
            </w:pPr>
          </w:p>
        </w:tc>
      </w:tr>
      <w:tr w:rsidR="00E74A0F" w14:paraId="0B02C63E" w14:textId="77777777" w:rsidTr="004D4826">
        <w:tc>
          <w:tcPr>
            <w:tcW w:w="3528" w:type="dxa"/>
            <w:vAlign w:val="center"/>
          </w:tcPr>
          <w:p w14:paraId="1CE512F4" w14:textId="1AB31FE4" w:rsidR="00E74A0F" w:rsidRPr="00E74A0F" w:rsidRDefault="00E74A0F" w:rsidP="004D4826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E74A0F">
              <w:rPr>
                <w:b/>
                <w:bCs/>
              </w:rPr>
              <w:t>Lead Auditor</w:t>
            </w:r>
          </w:p>
        </w:tc>
        <w:tc>
          <w:tcPr>
            <w:tcW w:w="5102" w:type="dxa"/>
            <w:vAlign w:val="center"/>
          </w:tcPr>
          <w:p w14:paraId="1B14E0DA" w14:textId="64DB36E2" w:rsidR="00E74A0F" w:rsidRDefault="00E74A0F" w:rsidP="00E74A0F">
            <w:pPr>
              <w:pStyle w:val="BodyText05"/>
              <w:ind w:left="0"/>
              <w:jc w:val="left"/>
            </w:pPr>
            <w:r w:rsidRPr="009D095F">
              <w:t>[Name  |  Qualification]</w:t>
            </w:r>
          </w:p>
        </w:tc>
      </w:tr>
      <w:tr w:rsidR="00E74A0F" w14:paraId="3710F971" w14:textId="77777777" w:rsidTr="004D4826">
        <w:tc>
          <w:tcPr>
            <w:tcW w:w="3528" w:type="dxa"/>
            <w:vAlign w:val="center"/>
          </w:tcPr>
          <w:p w14:paraId="047BF119" w14:textId="48D559C3" w:rsidR="00E74A0F" w:rsidRPr="00E74A0F" w:rsidRDefault="00E74A0F" w:rsidP="004D4826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E74A0F">
              <w:rPr>
                <w:b/>
                <w:bCs/>
              </w:rPr>
              <w:t>Audit Scope</w:t>
            </w:r>
          </w:p>
        </w:tc>
        <w:tc>
          <w:tcPr>
            <w:tcW w:w="5102" w:type="dxa"/>
            <w:vAlign w:val="center"/>
          </w:tcPr>
          <w:p w14:paraId="21DD04E1" w14:textId="3BE169A1" w:rsidR="00E74A0F" w:rsidRDefault="00E74A0F" w:rsidP="00E74A0F">
            <w:pPr>
              <w:pStyle w:val="BodyText05"/>
              <w:ind w:left="0"/>
              <w:jc w:val="left"/>
            </w:pPr>
            <w:r w:rsidRPr="009D095F">
              <w:t>State which service domains / records were audited</w:t>
            </w:r>
          </w:p>
        </w:tc>
      </w:tr>
      <w:tr w:rsidR="00E74A0F" w14:paraId="288F36A5" w14:textId="77777777" w:rsidTr="004D4826">
        <w:tc>
          <w:tcPr>
            <w:tcW w:w="3528" w:type="dxa"/>
            <w:vAlign w:val="center"/>
          </w:tcPr>
          <w:p w14:paraId="213E2564" w14:textId="519E0C85" w:rsidR="00E74A0F" w:rsidRPr="00E74A0F" w:rsidRDefault="00E74A0F" w:rsidP="004D4826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E74A0F">
              <w:rPr>
                <w:b/>
                <w:bCs/>
              </w:rPr>
              <w:t>Non-Conformances Raised</w:t>
            </w:r>
          </w:p>
        </w:tc>
        <w:tc>
          <w:tcPr>
            <w:tcW w:w="5102" w:type="dxa"/>
            <w:vAlign w:val="center"/>
          </w:tcPr>
          <w:p w14:paraId="682D2FCA" w14:textId="37532BA6" w:rsidR="00E74A0F" w:rsidRDefault="00E74A0F" w:rsidP="00E74A0F">
            <w:pPr>
              <w:pStyle w:val="BodyText05"/>
              <w:ind w:left="0"/>
              <w:jc w:val="left"/>
            </w:pPr>
            <w:r w:rsidRPr="009D095F">
              <w:t>Number and brief description.  Reference NCR register.</w:t>
            </w:r>
          </w:p>
        </w:tc>
      </w:tr>
      <w:tr w:rsidR="00E74A0F" w14:paraId="53C73AAD" w14:textId="77777777" w:rsidTr="004D4826">
        <w:tc>
          <w:tcPr>
            <w:tcW w:w="3528" w:type="dxa"/>
            <w:vAlign w:val="center"/>
          </w:tcPr>
          <w:p w14:paraId="19301EC0" w14:textId="0CBE5746" w:rsidR="00E74A0F" w:rsidRPr="00E74A0F" w:rsidRDefault="00E74A0F" w:rsidP="004D4826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E74A0F">
              <w:rPr>
                <w:b/>
                <w:bCs/>
              </w:rPr>
              <w:t>Observations / Opportunities</w:t>
            </w:r>
          </w:p>
        </w:tc>
        <w:tc>
          <w:tcPr>
            <w:tcW w:w="5102" w:type="dxa"/>
            <w:vAlign w:val="center"/>
          </w:tcPr>
          <w:p w14:paraId="6618782D" w14:textId="7D26D558" w:rsidR="00E74A0F" w:rsidRDefault="00E74A0F" w:rsidP="00E74A0F">
            <w:pPr>
              <w:pStyle w:val="BodyText05"/>
              <w:ind w:left="0"/>
              <w:jc w:val="left"/>
            </w:pPr>
            <w:r w:rsidRPr="009D095F">
              <w:t>Non-mandatory findings for improvement consideration</w:t>
            </w:r>
          </w:p>
        </w:tc>
      </w:tr>
      <w:tr w:rsidR="00E74A0F" w14:paraId="5C0288EC" w14:textId="77777777" w:rsidTr="004D4826">
        <w:tc>
          <w:tcPr>
            <w:tcW w:w="3528" w:type="dxa"/>
            <w:vAlign w:val="center"/>
          </w:tcPr>
          <w:p w14:paraId="1D22E102" w14:textId="55D384A8" w:rsidR="00E74A0F" w:rsidRPr="00E74A0F" w:rsidRDefault="00E74A0F" w:rsidP="004D4826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E74A0F">
              <w:rPr>
                <w:b/>
                <w:bCs/>
              </w:rPr>
              <w:t>Overall Audit Outcome</w:t>
            </w:r>
          </w:p>
        </w:tc>
        <w:tc>
          <w:tcPr>
            <w:tcW w:w="5102" w:type="dxa"/>
            <w:vAlign w:val="center"/>
          </w:tcPr>
          <w:p w14:paraId="5E1EBB41" w14:textId="2E950C41" w:rsidR="00E74A0F" w:rsidRDefault="00E74A0F" w:rsidP="00E74A0F">
            <w:pPr>
              <w:pStyle w:val="BodyText05"/>
              <w:ind w:left="0"/>
              <w:jc w:val="left"/>
            </w:pPr>
            <w:r w:rsidRPr="009D095F">
              <w:t>Satisfactory  /  Satisfactory with Observations  /  Non-Conforming</w:t>
            </w:r>
          </w:p>
        </w:tc>
      </w:tr>
    </w:tbl>
    <w:p w14:paraId="4DE0149E" w14:textId="77777777" w:rsidR="00ED506E" w:rsidRDefault="00ED506E" w:rsidP="00DE5681">
      <w:pPr>
        <w:pStyle w:val="BodyText05"/>
      </w:pPr>
    </w:p>
    <w:p w14:paraId="5F4D2F48" w14:textId="5EEF00F8" w:rsidR="00DE5681" w:rsidRDefault="000573BE" w:rsidP="00DE5681">
      <w:pPr>
        <w:pStyle w:val="Heading1"/>
        <w:rPr>
          <w:lang w:val="en-AU"/>
        </w:rPr>
      </w:pPr>
      <w:bookmarkStart w:id="22" w:name="_Toc228212582"/>
      <w:r w:rsidRPr="000573BE">
        <w:rPr>
          <w:lang w:val="en-AU"/>
        </w:rPr>
        <w:t xml:space="preserve">Formal </w:t>
      </w:r>
      <w:proofErr w:type="spellStart"/>
      <w:r w:rsidRPr="000573BE">
        <w:rPr>
          <w:lang w:val="en-AU"/>
        </w:rPr>
        <w:t>Catalog</w:t>
      </w:r>
      <w:proofErr w:type="spellEnd"/>
      <w:r w:rsidRPr="000573BE">
        <w:rPr>
          <w:lang w:val="en-AU"/>
        </w:rPr>
        <w:t xml:space="preserve"> Approval</w:t>
      </w:r>
      <w:bookmarkEnd w:id="22"/>
      <w:r w:rsidRPr="000573BE">
        <w:rPr>
          <w:lang w:val="en-AU"/>
        </w:rPr>
        <w:t xml:space="preserve"> </w:t>
      </w:r>
    </w:p>
    <w:p w14:paraId="2F1BC3CF" w14:textId="20B7C7F5" w:rsidR="00DE5681" w:rsidRDefault="009923FA" w:rsidP="00DE5681">
      <w:pPr>
        <w:pStyle w:val="BodyText05"/>
      </w:pPr>
      <w:r w:rsidRPr="009923FA">
        <w:t xml:space="preserve">Approval of this document confirms that the Service </w:t>
      </w:r>
      <w:proofErr w:type="spellStart"/>
      <w:r w:rsidRPr="009923FA">
        <w:t>Catalog</w:t>
      </w:r>
      <w:proofErr w:type="spellEnd"/>
      <w:r w:rsidRPr="009923FA">
        <w:t xml:space="preserve"> Structure meets organisational requirements and any applicable management system standard.  All parties below have reviewed the complete document.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EA64C5" w14:paraId="05880725" w14:textId="77777777" w:rsidTr="000D33B2">
        <w:tc>
          <w:tcPr>
            <w:tcW w:w="2157" w:type="dxa"/>
            <w:vAlign w:val="center"/>
          </w:tcPr>
          <w:p w14:paraId="2F2F06D6" w14:textId="48BCCE7D" w:rsidR="00EA64C5" w:rsidRPr="000D33B2" w:rsidRDefault="00EA64C5" w:rsidP="000D33B2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0D33B2">
              <w:rPr>
                <w:b/>
                <w:bCs/>
              </w:rPr>
              <w:lastRenderedPageBreak/>
              <w:t>Name &amp; Title</w:t>
            </w:r>
          </w:p>
        </w:tc>
        <w:tc>
          <w:tcPr>
            <w:tcW w:w="2157" w:type="dxa"/>
            <w:vAlign w:val="center"/>
          </w:tcPr>
          <w:p w14:paraId="3A261503" w14:textId="0E4A6422" w:rsidR="00EA64C5" w:rsidRPr="000D33B2" w:rsidRDefault="00EA64C5" w:rsidP="000D33B2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0D33B2">
              <w:rPr>
                <w:b/>
                <w:bCs/>
              </w:rPr>
              <w:t>Role</w:t>
            </w:r>
          </w:p>
        </w:tc>
        <w:tc>
          <w:tcPr>
            <w:tcW w:w="2158" w:type="dxa"/>
            <w:vAlign w:val="center"/>
          </w:tcPr>
          <w:p w14:paraId="6200E2B0" w14:textId="56F03435" w:rsidR="00EA64C5" w:rsidRPr="000D33B2" w:rsidRDefault="00EA64C5" w:rsidP="000D33B2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0D33B2">
              <w:rPr>
                <w:b/>
                <w:bCs/>
              </w:rPr>
              <w:t>Signature</w:t>
            </w:r>
          </w:p>
        </w:tc>
        <w:tc>
          <w:tcPr>
            <w:tcW w:w="2158" w:type="dxa"/>
            <w:vAlign w:val="center"/>
          </w:tcPr>
          <w:p w14:paraId="57056888" w14:textId="580FB682" w:rsidR="00EA64C5" w:rsidRPr="000D33B2" w:rsidRDefault="00EA64C5" w:rsidP="000D33B2">
            <w:pPr>
              <w:pStyle w:val="BodyText05"/>
              <w:ind w:left="0"/>
              <w:jc w:val="center"/>
              <w:rPr>
                <w:b/>
                <w:bCs/>
              </w:rPr>
            </w:pPr>
            <w:r w:rsidRPr="000D33B2">
              <w:rPr>
                <w:b/>
                <w:bCs/>
              </w:rPr>
              <w:t>Date</w:t>
            </w:r>
          </w:p>
        </w:tc>
      </w:tr>
      <w:tr w:rsidR="00EA64C5" w14:paraId="4740D177" w14:textId="77777777" w:rsidTr="00E8320F">
        <w:tc>
          <w:tcPr>
            <w:tcW w:w="2157" w:type="dxa"/>
            <w:vAlign w:val="center"/>
          </w:tcPr>
          <w:p w14:paraId="4E86D2D5" w14:textId="6DD99096" w:rsidR="00EA64C5" w:rsidRPr="00CB028C" w:rsidRDefault="00EA64C5" w:rsidP="00E8320F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CB028C">
              <w:rPr>
                <w:b/>
                <w:bCs/>
              </w:rPr>
              <w:t xml:space="preserve">Service </w:t>
            </w:r>
            <w:proofErr w:type="spellStart"/>
            <w:r w:rsidRPr="00CB028C">
              <w:rPr>
                <w:b/>
                <w:bCs/>
              </w:rPr>
              <w:t>Catalog</w:t>
            </w:r>
            <w:proofErr w:type="spellEnd"/>
            <w:r w:rsidRPr="00CB028C">
              <w:rPr>
                <w:b/>
                <w:bCs/>
              </w:rPr>
              <w:t xml:space="preserve"> Manager</w:t>
            </w:r>
          </w:p>
        </w:tc>
        <w:tc>
          <w:tcPr>
            <w:tcW w:w="2157" w:type="dxa"/>
          </w:tcPr>
          <w:p w14:paraId="25531EA8" w14:textId="77777777" w:rsidR="00EA64C5" w:rsidRDefault="00EA64C5" w:rsidP="00EA64C5">
            <w:pPr>
              <w:pStyle w:val="BodyText05"/>
              <w:ind w:left="0"/>
            </w:pPr>
          </w:p>
        </w:tc>
        <w:tc>
          <w:tcPr>
            <w:tcW w:w="2158" w:type="dxa"/>
          </w:tcPr>
          <w:p w14:paraId="00CBCE61" w14:textId="77777777" w:rsidR="00EA64C5" w:rsidRDefault="00EA64C5" w:rsidP="00EA64C5">
            <w:pPr>
              <w:pStyle w:val="BodyText05"/>
              <w:ind w:left="0"/>
            </w:pPr>
          </w:p>
        </w:tc>
        <w:tc>
          <w:tcPr>
            <w:tcW w:w="2158" w:type="dxa"/>
          </w:tcPr>
          <w:p w14:paraId="25B90D52" w14:textId="77777777" w:rsidR="00EA64C5" w:rsidRDefault="00EA64C5" w:rsidP="00EA64C5">
            <w:pPr>
              <w:pStyle w:val="BodyText05"/>
              <w:ind w:left="0"/>
            </w:pPr>
          </w:p>
        </w:tc>
      </w:tr>
      <w:tr w:rsidR="00EA64C5" w14:paraId="646ECC63" w14:textId="77777777" w:rsidTr="00E8320F">
        <w:tc>
          <w:tcPr>
            <w:tcW w:w="2157" w:type="dxa"/>
            <w:vAlign w:val="center"/>
          </w:tcPr>
          <w:p w14:paraId="1CB09CEF" w14:textId="4E8CB1E5" w:rsidR="00EA64C5" w:rsidRPr="00CB028C" w:rsidRDefault="00EA64C5" w:rsidP="00E8320F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CB028C">
              <w:rPr>
                <w:b/>
                <w:bCs/>
              </w:rPr>
              <w:t>IT / Service Director</w:t>
            </w:r>
          </w:p>
        </w:tc>
        <w:tc>
          <w:tcPr>
            <w:tcW w:w="2157" w:type="dxa"/>
          </w:tcPr>
          <w:p w14:paraId="3E813EC3" w14:textId="77777777" w:rsidR="00EA64C5" w:rsidRDefault="00EA64C5" w:rsidP="00EA64C5">
            <w:pPr>
              <w:pStyle w:val="BodyText05"/>
              <w:ind w:left="0"/>
            </w:pPr>
          </w:p>
        </w:tc>
        <w:tc>
          <w:tcPr>
            <w:tcW w:w="2158" w:type="dxa"/>
          </w:tcPr>
          <w:p w14:paraId="7F5192AE" w14:textId="77777777" w:rsidR="00EA64C5" w:rsidRDefault="00EA64C5" w:rsidP="00EA64C5">
            <w:pPr>
              <w:pStyle w:val="BodyText05"/>
              <w:ind w:left="0"/>
            </w:pPr>
          </w:p>
        </w:tc>
        <w:tc>
          <w:tcPr>
            <w:tcW w:w="2158" w:type="dxa"/>
          </w:tcPr>
          <w:p w14:paraId="7775273A" w14:textId="77777777" w:rsidR="00EA64C5" w:rsidRDefault="00EA64C5" w:rsidP="00EA64C5">
            <w:pPr>
              <w:pStyle w:val="BodyText05"/>
              <w:ind w:left="0"/>
            </w:pPr>
          </w:p>
        </w:tc>
      </w:tr>
      <w:tr w:rsidR="00EA64C5" w14:paraId="514998F5" w14:textId="77777777" w:rsidTr="00E8320F">
        <w:tc>
          <w:tcPr>
            <w:tcW w:w="2157" w:type="dxa"/>
            <w:vAlign w:val="center"/>
          </w:tcPr>
          <w:p w14:paraId="09A3D699" w14:textId="06916B26" w:rsidR="00EA64C5" w:rsidRPr="00CB028C" w:rsidRDefault="00EA64C5" w:rsidP="00E8320F">
            <w:pPr>
              <w:pStyle w:val="BodyText05"/>
              <w:ind w:left="0"/>
              <w:jc w:val="left"/>
              <w:rPr>
                <w:b/>
                <w:bCs/>
              </w:rPr>
            </w:pPr>
            <w:r w:rsidRPr="00CB028C">
              <w:rPr>
                <w:b/>
                <w:bCs/>
              </w:rPr>
              <w:t>Quality / Audit Lead</w:t>
            </w:r>
          </w:p>
        </w:tc>
        <w:tc>
          <w:tcPr>
            <w:tcW w:w="2157" w:type="dxa"/>
          </w:tcPr>
          <w:p w14:paraId="6D6C5CE2" w14:textId="77777777" w:rsidR="00EA64C5" w:rsidRDefault="00EA64C5" w:rsidP="00EA64C5">
            <w:pPr>
              <w:pStyle w:val="BodyText05"/>
              <w:ind w:left="0"/>
            </w:pPr>
          </w:p>
        </w:tc>
        <w:tc>
          <w:tcPr>
            <w:tcW w:w="2158" w:type="dxa"/>
          </w:tcPr>
          <w:p w14:paraId="713437DE" w14:textId="77777777" w:rsidR="00EA64C5" w:rsidRDefault="00EA64C5" w:rsidP="00EA64C5">
            <w:pPr>
              <w:pStyle w:val="BodyText05"/>
              <w:ind w:left="0"/>
            </w:pPr>
          </w:p>
        </w:tc>
        <w:tc>
          <w:tcPr>
            <w:tcW w:w="2158" w:type="dxa"/>
          </w:tcPr>
          <w:p w14:paraId="7B5043E5" w14:textId="77777777" w:rsidR="00EA64C5" w:rsidRDefault="00EA64C5" w:rsidP="00EA64C5">
            <w:pPr>
              <w:pStyle w:val="BodyText05"/>
              <w:ind w:left="0"/>
            </w:pPr>
          </w:p>
        </w:tc>
      </w:tr>
      <w:tr w:rsidR="00EA64C5" w14:paraId="14340727" w14:textId="77777777" w:rsidTr="00E8320F">
        <w:tc>
          <w:tcPr>
            <w:tcW w:w="2157" w:type="dxa"/>
            <w:vAlign w:val="center"/>
          </w:tcPr>
          <w:p w14:paraId="0F7DD715" w14:textId="13C832D3" w:rsidR="00EA64C5" w:rsidRDefault="00EA64C5" w:rsidP="00E8320F">
            <w:pPr>
              <w:pStyle w:val="BodyText05"/>
              <w:ind w:left="0"/>
              <w:jc w:val="left"/>
            </w:pPr>
            <w:r w:rsidRPr="00C70A54">
              <w:t>[Add further signatories]</w:t>
            </w:r>
          </w:p>
        </w:tc>
        <w:tc>
          <w:tcPr>
            <w:tcW w:w="2157" w:type="dxa"/>
          </w:tcPr>
          <w:p w14:paraId="69B0FF91" w14:textId="77777777" w:rsidR="00EA64C5" w:rsidRDefault="00EA64C5" w:rsidP="00EA64C5">
            <w:pPr>
              <w:pStyle w:val="BodyText05"/>
              <w:ind w:left="0"/>
            </w:pPr>
          </w:p>
        </w:tc>
        <w:tc>
          <w:tcPr>
            <w:tcW w:w="2158" w:type="dxa"/>
          </w:tcPr>
          <w:p w14:paraId="46494DB2" w14:textId="77777777" w:rsidR="00EA64C5" w:rsidRDefault="00EA64C5" w:rsidP="00EA64C5">
            <w:pPr>
              <w:pStyle w:val="BodyText05"/>
              <w:ind w:left="0"/>
            </w:pPr>
          </w:p>
        </w:tc>
        <w:tc>
          <w:tcPr>
            <w:tcW w:w="2158" w:type="dxa"/>
          </w:tcPr>
          <w:p w14:paraId="05366E59" w14:textId="77777777" w:rsidR="00EA64C5" w:rsidRDefault="00EA64C5" w:rsidP="00EA64C5">
            <w:pPr>
              <w:pStyle w:val="BodyText05"/>
              <w:ind w:left="0"/>
            </w:pPr>
          </w:p>
        </w:tc>
      </w:tr>
    </w:tbl>
    <w:p w14:paraId="28C5C434" w14:textId="77777777" w:rsidR="009923FA" w:rsidRDefault="009923FA" w:rsidP="00DE5681">
      <w:pPr>
        <w:pStyle w:val="BodyText05"/>
      </w:pPr>
    </w:p>
    <w:sectPr w:rsidR="009923FA" w:rsidSect="009077D5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67F1D" w14:textId="77777777" w:rsidR="002439C1" w:rsidRDefault="002439C1" w:rsidP="00B07B4F">
      <w:pPr>
        <w:spacing w:line="240" w:lineRule="auto"/>
      </w:pPr>
      <w:r>
        <w:separator/>
      </w:r>
    </w:p>
  </w:endnote>
  <w:endnote w:type="continuationSeparator" w:id="0">
    <w:p w14:paraId="1DC3BD70" w14:textId="77777777" w:rsidR="002439C1" w:rsidRDefault="002439C1" w:rsidP="00B07B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5349E" w14:textId="36BE85CC" w:rsidR="008532A7" w:rsidRPr="00316C06" w:rsidRDefault="002B096D" w:rsidP="00B94833">
    <w:pPr>
      <w:pStyle w:val="Footer"/>
      <w:pBdr>
        <w:top w:val="single" w:sz="4" w:space="1" w:color="auto"/>
      </w:pBdr>
      <w:tabs>
        <w:tab w:val="clear" w:pos="4680"/>
        <w:tab w:val="center" w:pos="4500"/>
      </w:tabs>
      <w:rPr>
        <w:rStyle w:val="PageNumber"/>
        <w:rFonts w:cs="Arial"/>
        <w:bCs/>
        <w:szCs w:val="22"/>
      </w:rPr>
    </w:pPr>
    <w:r w:rsidRPr="00316C06">
      <w:rPr>
        <w:rFonts w:cs="Arial"/>
        <w:bCs/>
        <w:szCs w:val="22"/>
      </w:rPr>
      <w:t>Document No:</w:t>
    </w:r>
    <w:r w:rsidRPr="00316C06">
      <w:rPr>
        <w:rFonts w:cs="Arial"/>
        <w:bCs/>
        <w:szCs w:val="22"/>
      </w:rPr>
      <w:tab/>
    </w:r>
    <w:r w:rsidR="00FD2864">
      <w:rPr>
        <w:rFonts w:cs="Arial"/>
        <w:bCs/>
        <w:szCs w:val="22"/>
      </w:rPr>
      <w:ptab w:relativeTo="margin" w:alignment="center" w:leader="none"/>
    </w:r>
    <w:r w:rsidRPr="00B13474">
      <w:rPr>
        <w:rFonts w:cs="Arial"/>
        <w:bCs/>
        <w:szCs w:val="18"/>
      </w:rPr>
      <w:t>Confidential</w:t>
    </w:r>
    <w:r w:rsidRPr="00316C06">
      <w:rPr>
        <w:rFonts w:cs="Arial"/>
        <w:bCs/>
        <w:szCs w:val="22"/>
      </w:rPr>
      <w:tab/>
      <w:t xml:space="preserve">Sheet: </w:t>
    </w:r>
    <w:r w:rsidRPr="00316C06">
      <w:rPr>
        <w:rStyle w:val="PageNumber"/>
        <w:rFonts w:cs="Arial"/>
        <w:bCs/>
        <w:szCs w:val="22"/>
      </w:rPr>
      <w:fldChar w:fldCharType="begin"/>
    </w:r>
    <w:r w:rsidRPr="00316C06">
      <w:rPr>
        <w:rStyle w:val="PageNumber"/>
        <w:rFonts w:cs="Arial"/>
        <w:bCs/>
        <w:szCs w:val="22"/>
      </w:rPr>
      <w:instrText xml:space="preserve"> PAGE </w:instrText>
    </w:r>
    <w:r w:rsidRPr="00316C06">
      <w:rPr>
        <w:rStyle w:val="PageNumber"/>
        <w:rFonts w:cs="Arial"/>
        <w:bCs/>
        <w:szCs w:val="22"/>
      </w:rPr>
      <w:fldChar w:fldCharType="separate"/>
    </w:r>
    <w:r w:rsidRPr="00316C06">
      <w:rPr>
        <w:rStyle w:val="PageNumber"/>
        <w:rFonts w:cs="Arial"/>
        <w:bCs/>
        <w:szCs w:val="22"/>
      </w:rPr>
      <w:t>14</w:t>
    </w:r>
    <w:r w:rsidRPr="00316C06">
      <w:rPr>
        <w:rStyle w:val="PageNumber"/>
        <w:rFonts w:cs="Arial"/>
        <w:bCs/>
        <w:szCs w:val="22"/>
      </w:rPr>
      <w:fldChar w:fldCharType="end"/>
    </w:r>
    <w:r w:rsidRPr="00316C06">
      <w:rPr>
        <w:rStyle w:val="PageNumber"/>
        <w:rFonts w:cs="Arial"/>
        <w:bCs/>
        <w:szCs w:val="22"/>
      </w:rPr>
      <w:t xml:space="preserve"> of </w:t>
    </w:r>
    <w:r w:rsidRPr="00316C06">
      <w:rPr>
        <w:rStyle w:val="PageNumber"/>
        <w:rFonts w:cs="Arial"/>
        <w:bCs/>
        <w:szCs w:val="22"/>
      </w:rPr>
      <w:fldChar w:fldCharType="begin"/>
    </w:r>
    <w:r w:rsidRPr="00316C06">
      <w:rPr>
        <w:rStyle w:val="PageNumber"/>
        <w:rFonts w:cs="Arial"/>
        <w:bCs/>
        <w:szCs w:val="22"/>
      </w:rPr>
      <w:instrText xml:space="preserve"> NUMPAGES </w:instrText>
    </w:r>
    <w:r w:rsidRPr="00316C06">
      <w:rPr>
        <w:rStyle w:val="PageNumber"/>
        <w:rFonts w:cs="Arial"/>
        <w:bCs/>
        <w:szCs w:val="22"/>
      </w:rPr>
      <w:fldChar w:fldCharType="separate"/>
    </w:r>
    <w:r w:rsidRPr="00316C06">
      <w:rPr>
        <w:rStyle w:val="PageNumber"/>
        <w:rFonts w:cs="Arial"/>
        <w:bCs/>
        <w:szCs w:val="22"/>
      </w:rPr>
      <w:t>72</w:t>
    </w:r>
    <w:r w:rsidRPr="00316C06">
      <w:rPr>
        <w:rStyle w:val="PageNumber"/>
        <w:rFonts w:cs="Arial"/>
        <w:bCs/>
        <w:szCs w:val="22"/>
      </w:rPr>
      <w:fldChar w:fldCharType="end"/>
    </w:r>
  </w:p>
  <w:p w14:paraId="69006877" w14:textId="181C4A93" w:rsidR="008532A7" w:rsidRPr="00316C06" w:rsidRDefault="002B096D" w:rsidP="00B94833">
    <w:pPr>
      <w:pStyle w:val="Footer"/>
      <w:pBdr>
        <w:top w:val="single" w:sz="4" w:space="1" w:color="auto"/>
      </w:pBdr>
      <w:tabs>
        <w:tab w:val="clear" w:pos="4680"/>
        <w:tab w:val="center" w:pos="4500"/>
      </w:tabs>
      <w:rPr>
        <w:rFonts w:cs="Arial"/>
        <w:bCs/>
        <w:szCs w:val="22"/>
      </w:rPr>
    </w:pPr>
    <w:r w:rsidRPr="00316C06">
      <w:rPr>
        <w:rFonts w:cs="Arial"/>
        <w:bCs/>
        <w:szCs w:val="22"/>
      </w:rPr>
      <w:t xml:space="preserve">Revision No: </w:t>
    </w:r>
    <w:r w:rsidRPr="00316C06">
      <w:rPr>
        <w:rStyle w:val="PageNumber"/>
        <w:rFonts w:cs="Arial"/>
        <w:bCs/>
        <w:szCs w:val="22"/>
      </w:rPr>
      <w:tab/>
    </w:r>
    <w:r w:rsidRPr="00316C06">
      <w:rPr>
        <w:rStyle w:val="PageNumber"/>
        <w:rFonts w:cs="Arial"/>
        <w:bCs/>
        <w:szCs w:val="22"/>
      </w:rPr>
      <w:tab/>
      <w:t>Issue Date: xx-xxx-xx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D8364" w14:textId="77777777" w:rsidR="008532A7" w:rsidRPr="00316C06" w:rsidRDefault="008532A7" w:rsidP="00477E1A">
    <w:pPr>
      <w:pStyle w:val="Footer"/>
      <w:tabs>
        <w:tab w:val="right" w:pos="9000"/>
      </w:tabs>
      <w:rPr>
        <w:rFonts w:cs="Arial"/>
        <w:bCs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99BF3" w14:textId="77777777" w:rsidR="002439C1" w:rsidRDefault="002439C1" w:rsidP="00B07B4F">
      <w:pPr>
        <w:spacing w:line="240" w:lineRule="auto"/>
      </w:pPr>
      <w:r>
        <w:separator/>
      </w:r>
    </w:p>
  </w:footnote>
  <w:footnote w:type="continuationSeparator" w:id="0">
    <w:p w14:paraId="1C7BAC40" w14:textId="77777777" w:rsidR="002439C1" w:rsidRDefault="002439C1" w:rsidP="00B07B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CellMar>
        <w:left w:w="30" w:type="dxa"/>
        <w:right w:w="30" w:type="dxa"/>
      </w:tblCellMar>
      <w:tblLook w:val="0000" w:firstRow="0" w:lastRow="0" w:firstColumn="0" w:lastColumn="0" w:noHBand="0" w:noVBand="0"/>
    </w:tblPr>
    <w:tblGrid>
      <w:gridCol w:w="9350"/>
    </w:tblGrid>
    <w:tr w:rsidR="00477E1A" w:rsidRPr="001157B2" w14:paraId="4C4B0978" w14:textId="77777777" w:rsidTr="00FD2864">
      <w:trPr>
        <w:trHeight w:val="557"/>
      </w:trPr>
      <w:tc>
        <w:tcPr>
          <w:tcW w:w="5000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323E4F" w:themeFill="text2" w:themeFillShade="BF"/>
          <w:vAlign w:val="center"/>
        </w:tcPr>
        <w:p w14:paraId="6E3A43E1" w14:textId="5D7AF02D" w:rsidR="008532A7" w:rsidRPr="001157B2" w:rsidRDefault="00B57B35" w:rsidP="00FD2864">
          <w:pPr>
            <w:keepNext/>
            <w:spacing w:before="120" w:after="120"/>
            <w:jc w:val="center"/>
            <w:rPr>
              <w:rFonts w:cs="Arial"/>
              <w:b/>
              <w:iCs/>
              <w:color w:val="FFFFFF" w:themeColor="background1"/>
              <w:sz w:val="32"/>
              <w:szCs w:val="32"/>
            </w:rPr>
          </w:pPr>
          <w:r w:rsidRPr="00B57B35">
            <w:rPr>
              <w:rFonts w:eastAsia="Calibri" w:cs="Arial"/>
              <w:b/>
              <w:color w:val="FFFFFF" w:themeColor="background1"/>
              <w:sz w:val="32"/>
              <w:szCs w:val="64"/>
            </w:rPr>
            <w:t>Service Catalog Structure Template</w:t>
          </w:r>
        </w:p>
      </w:tc>
    </w:tr>
  </w:tbl>
  <w:p w14:paraId="75B72ECF" w14:textId="77777777" w:rsidR="008532A7" w:rsidRDefault="008532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ayout w:type="fixed"/>
      <w:tblCellMar>
        <w:left w:w="30" w:type="dxa"/>
        <w:right w:w="30" w:type="dxa"/>
      </w:tblCellMar>
      <w:tblLook w:val="0000" w:firstRow="0" w:lastRow="0" w:firstColumn="0" w:lastColumn="0" w:noHBand="0" w:noVBand="0"/>
    </w:tblPr>
    <w:tblGrid>
      <w:gridCol w:w="1922"/>
      <w:gridCol w:w="1522"/>
      <w:gridCol w:w="775"/>
      <w:gridCol w:w="1025"/>
      <w:gridCol w:w="220"/>
      <w:gridCol w:w="220"/>
      <w:gridCol w:w="1396"/>
      <w:gridCol w:w="664"/>
      <w:gridCol w:w="1606"/>
    </w:tblGrid>
    <w:tr w:rsidR="00477E1A" w:rsidRPr="001157B2" w14:paraId="4B2E5D17" w14:textId="77777777" w:rsidTr="00477E1A">
      <w:trPr>
        <w:trHeight w:val="557"/>
      </w:trPr>
      <w:tc>
        <w:tcPr>
          <w:tcW w:w="19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9AA7AD0" w14:textId="77777777" w:rsidR="008532A7" w:rsidRPr="001157B2" w:rsidRDefault="002B096D" w:rsidP="00477E1A">
          <w:pPr>
            <w:ind w:left="58"/>
            <w:jc w:val="center"/>
            <w:rPr>
              <w:rFonts w:cs="Arial"/>
              <w:b/>
              <w:bCs/>
              <w:szCs w:val="8"/>
            </w:rPr>
          </w:pPr>
          <w:r w:rsidRPr="00C3330F">
            <w:rPr>
              <w:rFonts w:cs="Arial"/>
              <w:b/>
              <w:bCs/>
              <w:sz w:val="24"/>
              <w:szCs w:val="10"/>
            </w:rPr>
            <w:t>&lt;Logo&gt;</w:t>
          </w:r>
        </w:p>
      </w:tc>
      <w:tc>
        <w:tcPr>
          <w:tcW w:w="5995" w:type="dxa"/>
          <w:gridSpan w:val="7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C366449" w14:textId="77777777" w:rsidR="008532A7" w:rsidRPr="001157B2" w:rsidRDefault="002B096D" w:rsidP="00477E1A">
          <w:pPr>
            <w:jc w:val="center"/>
            <w:rPr>
              <w:rFonts w:cs="Arial"/>
              <w:b/>
              <w:bCs/>
              <w:szCs w:val="8"/>
            </w:rPr>
          </w:pPr>
          <w:r w:rsidRPr="00E06BE6">
            <w:rPr>
              <w:rFonts w:cs="Arial"/>
              <w:b/>
              <w:bCs/>
              <w:sz w:val="24"/>
              <w:szCs w:val="10"/>
            </w:rPr>
            <w:t>&lt;Company Name&gt;</w:t>
          </w:r>
        </w:p>
      </w:tc>
      <w:tc>
        <w:tcPr>
          <w:tcW w:w="165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DB245D8" w14:textId="77777777" w:rsidR="008532A7" w:rsidRPr="00AA3010" w:rsidRDefault="002B096D" w:rsidP="00477E1A">
          <w:pPr>
            <w:jc w:val="center"/>
            <w:rPr>
              <w:rFonts w:cs="Arial"/>
              <w:szCs w:val="4"/>
            </w:rPr>
          </w:pPr>
          <w:r w:rsidRPr="00AA3010">
            <w:rPr>
              <w:rFonts w:eastAsia="Calibri" w:cs="Arial"/>
              <w:szCs w:val="4"/>
              <w:lang w:val="en-IN" w:bidi="mr-IN"/>
            </w:rPr>
            <w:t>Normal</w:t>
          </w:r>
        </w:p>
      </w:tc>
    </w:tr>
    <w:tr w:rsidR="00477E1A" w:rsidRPr="001157B2" w14:paraId="7491DD70" w14:textId="77777777" w:rsidTr="00477E1A">
      <w:trPr>
        <w:trHeight w:val="80"/>
      </w:trPr>
      <w:tc>
        <w:tcPr>
          <w:tcW w:w="1980" w:type="dxa"/>
          <w:tcBorders>
            <w:top w:val="single" w:sz="4" w:space="0" w:color="auto"/>
            <w:bottom w:val="single" w:sz="4" w:space="0" w:color="auto"/>
          </w:tcBorders>
        </w:tcPr>
        <w:p w14:paraId="4CB60B3B" w14:textId="77777777" w:rsidR="008532A7" w:rsidRPr="001157B2" w:rsidRDefault="008532A7" w:rsidP="00477E1A">
          <w:pPr>
            <w:ind w:left="58"/>
            <w:jc w:val="center"/>
            <w:rPr>
              <w:rFonts w:cs="Arial"/>
              <w:color w:val="000000"/>
              <w:sz w:val="10"/>
            </w:rPr>
          </w:pPr>
        </w:p>
      </w:tc>
      <w:tc>
        <w:tcPr>
          <w:tcW w:w="1568" w:type="dxa"/>
          <w:tcBorders>
            <w:top w:val="single" w:sz="4" w:space="0" w:color="auto"/>
            <w:bottom w:val="single" w:sz="4" w:space="0" w:color="auto"/>
          </w:tcBorders>
        </w:tcPr>
        <w:p w14:paraId="7ED9A208" w14:textId="77777777" w:rsidR="008532A7" w:rsidRPr="001157B2" w:rsidRDefault="008532A7" w:rsidP="00477E1A">
          <w:pPr>
            <w:jc w:val="center"/>
            <w:rPr>
              <w:rFonts w:cs="Arial"/>
              <w:color w:val="000000"/>
              <w:sz w:val="10"/>
            </w:rPr>
          </w:pPr>
        </w:p>
      </w:tc>
      <w:tc>
        <w:tcPr>
          <w:tcW w:w="797" w:type="dxa"/>
          <w:tcBorders>
            <w:top w:val="single" w:sz="4" w:space="0" w:color="auto"/>
            <w:bottom w:val="single" w:sz="4" w:space="0" w:color="auto"/>
          </w:tcBorders>
        </w:tcPr>
        <w:p w14:paraId="7E2A17AC" w14:textId="77777777" w:rsidR="008532A7" w:rsidRPr="001157B2" w:rsidRDefault="008532A7" w:rsidP="00477E1A">
          <w:pPr>
            <w:jc w:val="center"/>
            <w:rPr>
              <w:rFonts w:cs="Arial"/>
              <w:color w:val="000000"/>
              <w:sz w:val="10"/>
            </w:rPr>
          </w:pPr>
        </w:p>
      </w:tc>
      <w:tc>
        <w:tcPr>
          <w:tcW w:w="1282" w:type="dxa"/>
          <w:gridSpan w:val="2"/>
          <w:tcBorders>
            <w:top w:val="single" w:sz="4" w:space="0" w:color="auto"/>
            <w:bottom w:val="single" w:sz="4" w:space="0" w:color="auto"/>
          </w:tcBorders>
        </w:tcPr>
        <w:p w14:paraId="2FDB0A9C" w14:textId="77777777" w:rsidR="008532A7" w:rsidRPr="001157B2" w:rsidRDefault="008532A7" w:rsidP="00477E1A">
          <w:pPr>
            <w:jc w:val="center"/>
            <w:rPr>
              <w:rFonts w:cs="Arial"/>
              <w:color w:val="000000"/>
              <w:sz w:val="10"/>
            </w:rPr>
          </w:pPr>
        </w:p>
      </w:tc>
      <w:tc>
        <w:tcPr>
          <w:tcW w:w="224" w:type="dxa"/>
          <w:tcBorders>
            <w:top w:val="single" w:sz="4" w:space="0" w:color="auto"/>
            <w:bottom w:val="single" w:sz="4" w:space="0" w:color="auto"/>
          </w:tcBorders>
        </w:tcPr>
        <w:p w14:paraId="0132D685" w14:textId="77777777" w:rsidR="008532A7" w:rsidRPr="001157B2" w:rsidRDefault="008532A7" w:rsidP="00477E1A">
          <w:pPr>
            <w:jc w:val="center"/>
            <w:rPr>
              <w:rFonts w:cs="Arial"/>
              <w:color w:val="000000"/>
              <w:sz w:val="10"/>
            </w:rPr>
          </w:pPr>
        </w:p>
      </w:tc>
      <w:tc>
        <w:tcPr>
          <w:tcW w:w="2124" w:type="dxa"/>
          <w:gridSpan w:val="2"/>
          <w:tcBorders>
            <w:top w:val="single" w:sz="4" w:space="0" w:color="auto"/>
            <w:bottom w:val="single" w:sz="4" w:space="0" w:color="auto"/>
          </w:tcBorders>
        </w:tcPr>
        <w:p w14:paraId="165C699C" w14:textId="77777777" w:rsidR="008532A7" w:rsidRPr="001157B2" w:rsidRDefault="008532A7" w:rsidP="00477E1A">
          <w:pPr>
            <w:jc w:val="center"/>
            <w:rPr>
              <w:rFonts w:cs="Arial"/>
              <w:color w:val="000000"/>
              <w:sz w:val="10"/>
            </w:rPr>
          </w:pPr>
        </w:p>
      </w:tc>
      <w:tc>
        <w:tcPr>
          <w:tcW w:w="1655" w:type="dxa"/>
          <w:tcBorders>
            <w:top w:val="single" w:sz="4" w:space="0" w:color="auto"/>
            <w:bottom w:val="single" w:sz="4" w:space="0" w:color="auto"/>
          </w:tcBorders>
        </w:tcPr>
        <w:p w14:paraId="724C4F7A" w14:textId="77777777" w:rsidR="008532A7" w:rsidRPr="001157B2" w:rsidRDefault="008532A7" w:rsidP="00477E1A">
          <w:pPr>
            <w:jc w:val="center"/>
            <w:rPr>
              <w:rFonts w:cs="Arial"/>
              <w:color w:val="000000"/>
              <w:sz w:val="10"/>
            </w:rPr>
          </w:pPr>
        </w:p>
      </w:tc>
    </w:tr>
    <w:tr w:rsidR="00477E1A" w:rsidRPr="001157B2" w14:paraId="76B153FE" w14:textId="77777777" w:rsidTr="00477E1A">
      <w:trPr>
        <w:trHeight w:val="557"/>
      </w:trPr>
      <w:tc>
        <w:tcPr>
          <w:tcW w:w="9630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323E4F" w:themeFill="text2" w:themeFillShade="BF"/>
          <w:vAlign w:val="center"/>
        </w:tcPr>
        <w:p w14:paraId="1AE8F951" w14:textId="5F4F4CB7" w:rsidR="008532A7" w:rsidRPr="001157B2" w:rsidRDefault="00B57B35" w:rsidP="00FD2864">
          <w:pPr>
            <w:keepNext/>
            <w:spacing w:before="120" w:after="120"/>
            <w:ind w:left="58" w:right="58"/>
            <w:jc w:val="center"/>
            <w:rPr>
              <w:rFonts w:cs="Arial"/>
              <w:b/>
              <w:iCs/>
              <w:color w:val="FFFFFF" w:themeColor="background1"/>
              <w:sz w:val="32"/>
              <w:szCs w:val="32"/>
            </w:rPr>
          </w:pPr>
          <w:r w:rsidRPr="00B57B35">
            <w:rPr>
              <w:rFonts w:eastAsia="Calibri" w:cs="Arial"/>
              <w:b/>
              <w:color w:val="FFFFFF" w:themeColor="background1"/>
              <w:sz w:val="32"/>
              <w:szCs w:val="64"/>
            </w:rPr>
            <w:t>Service Catalog Structure Template</w:t>
          </w:r>
        </w:p>
      </w:tc>
    </w:tr>
    <w:tr w:rsidR="00477E1A" w:rsidRPr="001157B2" w14:paraId="16205C97" w14:textId="77777777" w:rsidTr="00477E1A">
      <w:trPr>
        <w:trHeight w:val="107"/>
      </w:trPr>
      <w:tc>
        <w:tcPr>
          <w:tcW w:w="9630" w:type="dxa"/>
          <w:gridSpan w:val="9"/>
          <w:tcBorders>
            <w:top w:val="single" w:sz="4" w:space="0" w:color="auto"/>
          </w:tcBorders>
        </w:tcPr>
        <w:p w14:paraId="0BF020A0" w14:textId="77777777" w:rsidR="008532A7" w:rsidRPr="001157B2" w:rsidRDefault="008532A7" w:rsidP="00477E1A">
          <w:pPr>
            <w:ind w:left="58"/>
            <w:jc w:val="center"/>
            <w:rPr>
              <w:rFonts w:cs="Arial"/>
              <w:color w:val="000000"/>
              <w:sz w:val="10"/>
              <w:szCs w:val="14"/>
            </w:rPr>
          </w:pPr>
        </w:p>
      </w:tc>
    </w:tr>
    <w:tr w:rsidR="00477E1A" w:rsidRPr="00694ECB" w14:paraId="691793C0" w14:textId="77777777" w:rsidTr="00477E1A">
      <w:trPr>
        <w:trHeight w:val="372"/>
      </w:trPr>
      <w:tc>
        <w:tcPr>
          <w:tcW w:w="1980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728CC4C0" w14:textId="77777777" w:rsidR="008532A7" w:rsidRPr="00694ECB" w:rsidRDefault="002B096D" w:rsidP="00477E1A">
          <w:pPr>
            <w:ind w:left="58"/>
            <w:rPr>
              <w:rFonts w:cs="Arial"/>
              <w:b/>
              <w:bCs/>
              <w:color w:val="000000"/>
              <w:sz w:val="20"/>
              <w:szCs w:val="22"/>
            </w:rPr>
          </w:pPr>
          <w:r w:rsidRPr="00694ECB">
            <w:rPr>
              <w:rFonts w:cs="Arial"/>
              <w:b/>
              <w:bCs/>
              <w:color w:val="000000"/>
              <w:sz w:val="20"/>
              <w:szCs w:val="22"/>
            </w:rPr>
            <w:t>Organization:</w:t>
          </w:r>
        </w:p>
      </w:tc>
      <w:tc>
        <w:tcPr>
          <w:tcW w:w="3420" w:type="dxa"/>
          <w:gridSpan w:val="3"/>
          <w:tcBorders>
            <w:top w:val="single" w:sz="6" w:space="0" w:color="auto"/>
            <w:left w:val="nil"/>
            <w:bottom w:val="single" w:sz="6" w:space="0" w:color="auto"/>
            <w:right w:val="single" w:sz="6" w:space="0" w:color="auto"/>
          </w:tcBorders>
          <w:vAlign w:val="center"/>
        </w:tcPr>
        <w:p w14:paraId="1D64E6EC" w14:textId="77777777" w:rsidR="008532A7" w:rsidRPr="00694ECB" w:rsidRDefault="008532A7" w:rsidP="00477E1A">
          <w:pPr>
            <w:rPr>
              <w:rFonts w:cs="Arial"/>
              <w:color w:val="000000"/>
              <w:sz w:val="20"/>
              <w:szCs w:val="22"/>
            </w:rPr>
          </w:pPr>
        </w:p>
      </w:tc>
      <w:tc>
        <w:tcPr>
          <w:tcW w:w="1890" w:type="dxa"/>
          <w:gridSpan w:val="3"/>
          <w:tcBorders>
            <w:top w:val="single" w:sz="6" w:space="0" w:color="auto"/>
            <w:left w:val="nil"/>
            <w:bottom w:val="single" w:sz="6" w:space="0" w:color="auto"/>
            <w:right w:val="single" w:sz="6" w:space="0" w:color="auto"/>
          </w:tcBorders>
          <w:vAlign w:val="center"/>
        </w:tcPr>
        <w:p w14:paraId="42FBB83C" w14:textId="77777777" w:rsidR="008532A7" w:rsidRPr="00694ECB" w:rsidRDefault="002B096D" w:rsidP="00477E1A">
          <w:pPr>
            <w:ind w:left="35"/>
            <w:rPr>
              <w:rFonts w:cs="Arial"/>
              <w:b/>
              <w:bCs/>
              <w:color w:val="000000"/>
              <w:sz w:val="20"/>
              <w:szCs w:val="22"/>
            </w:rPr>
          </w:pPr>
          <w:r w:rsidRPr="00694ECB">
            <w:rPr>
              <w:rFonts w:cs="Arial"/>
              <w:b/>
              <w:bCs/>
              <w:color w:val="000000"/>
              <w:sz w:val="20"/>
              <w:szCs w:val="22"/>
            </w:rPr>
            <w:t xml:space="preserve">Document No: </w:t>
          </w:r>
        </w:p>
      </w:tc>
      <w:tc>
        <w:tcPr>
          <w:tcW w:w="2340" w:type="dxa"/>
          <w:gridSpan w:val="2"/>
          <w:tcBorders>
            <w:top w:val="single" w:sz="6" w:space="0" w:color="auto"/>
            <w:left w:val="nil"/>
            <w:bottom w:val="single" w:sz="6" w:space="0" w:color="auto"/>
            <w:right w:val="single" w:sz="6" w:space="0" w:color="auto"/>
          </w:tcBorders>
          <w:vAlign w:val="center"/>
        </w:tcPr>
        <w:p w14:paraId="4DD7C118" w14:textId="77777777" w:rsidR="008532A7" w:rsidRPr="00694ECB" w:rsidRDefault="008532A7" w:rsidP="00477E1A">
          <w:pPr>
            <w:ind w:left="87" w:right="59"/>
            <w:rPr>
              <w:rFonts w:cs="Arial"/>
              <w:bCs/>
              <w:sz w:val="20"/>
              <w:szCs w:val="22"/>
            </w:rPr>
          </w:pPr>
        </w:p>
      </w:tc>
    </w:tr>
    <w:tr w:rsidR="00477E1A" w:rsidRPr="00694ECB" w14:paraId="2E298327" w14:textId="77777777" w:rsidTr="00477E1A">
      <w:trPr>
        <w:trHeight w:val="307"/>
      </w:trPr>
      <w:tc>
        <w:tcPr>
          <w:tcW w:w="1980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488C2B61" w14:textId="77777777" w:rsidR="008532A7" w:rsidRPr="00694ECB" w:rsidRDefault="002B096D" w:rsidP="00477E1A">
          <w:pPr>
            <w:ind w:left="58"/>
            <w:rPr>
              <w:rFonts w:cs="Arial"/>
              <w:b/>
              <w:bCs/>
              <w:color w:val="000000"/>
              <w:sz w:val="20"/>
              <w:szCs w:val="22"/>
            </w:rPr>
          </w:pPr>
          <w:r w:rsidRPr="00694ECB">
            <w:rPr>
              <w:rFonts w:cs="Arial"/>
              <w:b/>
              <w:bCs/>
              <w:color w:val="000000"/>
              <w:sz w:val="20"/>
              <w:szCs w:val="22"/>
            </w:rPr>
            <w:t>Department:</w:t>
          </w:r>
        </w:p>
      </w:tc>
      <w:tc>
        <w:tcPr>
          <w:tcW w:w="3420" w:type="dxa"/>
          <w:gridSpan w:val="3"/>
          <w:tcBorders>
            <w:left w:val="nil"/>
            <w:bottom w:val="single" w:sz="6" w:space="0" w:color="auto"/>
            <w:right w:val="single" w:sz="6" w:space="0" w:color="auto"/>
          </w:tcBorders>
          <w:vAlign w:val="center"/>
        </w:tcPr>
        <w:p w14:paraId="44690107" w14:textId="77777777" w:rsidR="008532A7" w:rsidRPr="00694ECB" w:rsidRDefault="008532A7" w:rsidP="00477E1A">
          <w:pPr>
            <w:rPr>
              <w:rFonts w:cs="Arial"/>
              <w:color w:val="000000"/>
              <w:sz w:val="20"/>
              <w:szCs w:val="22"/>
            </w:rPr>
          </w:pPr>
        </w:p>
      </w:tc>
      <w:tc>
        <w:tcPr>
          <w:tcW w:w="1890" w:type="dxa"/>
          <w:gridSpan w:val="3"/>
          <w:tcBorders>
            <w:left w:val="nil"/>
            <w:bottom w:val="single" w:sz="6" w:space="0" w:color="auto"/>
            <w:right w:val="single" w:sz="6" w:space="0" w:color="auto"/>
          </w:tcBorders>
          <w:vAlign w:val="center"/>
        </w:tcPr>
        <w:p w14:paraId="0B594CC0" w14:textId="77777777" w:rsidR="008532A7" w:rsidRPr="00694ECB" w:rsidRDefault="002B096D" w:rsidP="00477E1A">
          <w:pPr>
            <w:ind w:left="35"/>
            <w:rPr>
              <w:rFonts w:cs="Arial"/>
              <w:b/>
              <w:bCs/>
              <w:color w:val="000000"/>
              <w:sz w:val="20"/>
              <w:szCs w:val="22"/>
            </w:rPr>
          </w:pPr>
          <w:r w:rsidRPr="00694ECB">
            <w:rPr>
              <w:rFonts w:cs="Arial"/>
              <w:b/>
              <w:bCs/>
              <w:color w:val="000000"/>
              <w:sz w:val="20"/>
              <w:szCs w:val="22"/>
            </w:rPr>
            <w:t>Revision:</w:t>
          </w:r>
        </w:p>
      </w:tc>
      <w:tc>
        <w:tcPr>
          <w:tcW w:w="2340" w:type="dxa"/>
          <w:gridSpan w:val="2"/>
          <w:tcBorders>
            <w:left w:val="nil"/>
            <w:bottom w:val="single" w:sz="6" w:space="0" w:color="auto"/>
            <w:right w:val="single" w:sz="6" w:space="0" w:color="auto"/>
          </w:tcBorders>
          <w:vAlign w:val="center"/>
        </w:tcPr>
        <w:p w14:paraId="7BE2281B" w14:textId="77777777" w:rsidR="008532A7" w:rsidRPr="00694ECB" w:rsidRDefault="002B096D" w:rsidP="00477E1A">
          <w:pPr>
            <w:ind w:left="87" w:right="59"/>
            <w:rPr>
              <w:rFonts w:cs="Arial"/>
              <w:b/>
              <w:bCs/>
              <w:color w:val="000000"/>
              <w:sz w:val="20"/>
              <w:szCs w:val="22"/>
            </w:rPr>
          </w:pPr>
          <w:r w:rsidRPr="00694ECB">
            <w:rPr>
              <w:rFonts w:cs="Arial"/>
              <w:b/>
              <w:bCs/>
              <w:sz w:val="20"/>
              <w:szCs w:val="22"/>
            </w:rPr>
            <w:t>0.1</w:t>
          </w:r>
        </w:p>
      </w:tc>
    </w:tr>
    <w:tr w:rsidR="00477E1A" w:rsidRPr="00694ECB" w14:paraId="6AF71092" w14:textId="77777777" w:rsidTr="00477E1A">
      <w:trPr>
        <w:trHeight w:val="307"/>
      </w:trPr>
      <w:tc>
        <w:tcPr>
          <w:tcW w:w="1980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09994603" w14:textId="77777777" w:rsidR="008532A7" w:rsidRPr="00694ECB" w:rsidRDefault="002B096D" w:rsidP="00477E1A">
          <w:pPr>
            <w:ind w:left="58"/>
            <w:rPr>
              <w:rFonts w:cs="Arial"/>
              <w:b/>
              <w:bCs/>
              <w:color w:val="000000"/>
              <w:sz w:val="20"/>
              <w:szCs w:val="22"/>
            </w:rPr>
          </w:pPr>
          <w:r w:rsidRPr="00694ECB">
            <w:rPr>
              <w:rFonts w:cs="Arial"/>
              <w:b/>
              <w:bCs/>
              <w:color w:val="000000"/>
              <w:sz w:val="20"/>
              <w:szCs w:val="22"/>
            </w:rPr>
            <w:t>Section:</w:t>
          </w:r>
        </w:p>
      </w:tc>
      <w:tc>
        <w:tcPr>
          <w:tcW w:w="3420" w:type="dxa"/>
          <w:gridSpan w:val="3"/>
          <w:tcBorders>
            <w:left w:val="nil"/>
            <w:bottom w:val="single" w:sz="6" w:space="0" w:color="auto"/>
            <w:right w:val="single" w:sz="6" w:space="0" w:color="auto"/>
          </w:tcBorders>
          <w:vAlign w:val="center"/>
        </w:tcPr>
        <w:p w14:paraId="581FA892" w14:textId="77777777" w:rsidR="008532A7" w:rsidRPr="00694ECB" w:rsidRDefault="008532A7" w:rsidP="00477E1A">
          <w:pPr>
            <w:rPr>
              <w:rFonts w:cs="Arial"/>
              <w:color w:val="000000"/>
              <w:sz w:val="20"/>
              <w:szCs w:val="22"/>
            </w:rPr>
          </w:pPr>
        </w:p>
      </w:tc>
      <w:tc>
        <w:tcPr>
          <w:tcW w:w="1890" w:type="dxa"/>
          <w:gridSpan w:val="3"/>
          <w:tcBorders>
            <w:left w:val="nil"/>
            <w:bottom w:val="single" w:sz="6" w:space="0" w:color="auto"/>
            <w:right w:val="single" w:sz="6" w:space="0" w:color="auto"/>
          </w:tcBorders>
          <w:vAlign w:val="center"/>
        </w:tcPr>
        <w:p w14:paraId="5192CDD1" w14:textId="77777777" w:rsidR="008532A7" w:rsidRPr="00694ECB" w:rsidRDefault="002B096D" w:rsidP="00477E1A">
          <w:pPr>
            <w:ind w:left="35"/>
            <w:rPr>
              <w:rFonts w:cs="Arial"/>
              <w:b/>
              <w:bCs/>
              <w:color w:val="000000"/>
              <w:sz w:val="20"/>
              <w:szCs w:val="22"/>
            </w:rPr>
          </w:pPr>
          <w:r w:rsidRPr="00694ECB">
            <w:rPr>
              <w:rFonts w:cs="Arial"/>
              <w:b/>
              <w:bCs/>
              <w:color w:val="000000"/>
              <w:sz w:val="20"/>
              <w:szCs w:val="22"/>
            </w:rPr>
            <w:t>Sheet:</w:t>
          </w:r>
        </w:p>
      </w:tc>
      <w:tc>
        <w:tcPr>
          <w:tcW w:w="2340" w:type="dxa"/>
          <w:gridSpan w:val="2"/>
          <w:tcBorders>
            <w:left w:val="nil"/>
            <w:bottom w:val="single" w:sz="6" w:space="0" w:color="auto"/>
            <w:right w:val="single" w:sz="6" w:space="0" w:color="auto"/>
          </w:tcBorders>
          <w:vAlign w:val="center"/>
        </w:tcPr>
        <w:p w14:paraId="07EEB088" w14:textId="77777777" w:rsidR="008532A7" w:rsidRPr="00694ECB" w:rsidRDefault="002B096D" w:rsidP="00477E1A">
          <w:pPr>
            <w:ind w:left="87" w:right="59"/>
            <w:rPr>
              <w:rFonts w:cs="Arial"/>
              <w:b/>
              <w:bCs/>
              <w:color w:val="000000"/>
              <w:sz w:val="20"/>
              <w:szCs w:val="22"/>
            </w:rPr>
          </w:pPr>
          <w:r w:rsidRPr="00694ECB">
            <w:rPr>
              <w:rFonts w:cs="Arial"/>
              <w:b/>
              <w:bCs/>
              <w:sz w:val="20"/>
              <w:szCs w:val="22"/>
            </w:rPr>
            <w:fldChar w:fldCharType="begin"/>
          </w:r>
          <w:r w:rsidRPr="00694ECB">
            <w:rPr>
              <w:rFonts w:cs="Arial"/>
              <w:b/>
              <w:bCs/>
              <w:sz w:val="20"/>
              <w:szCs w:val="22"/>
            </w:rPr>
            <w:instrText xml:space="preserve"> PAGE </w:instrText>
          </w:r>
          <w:r w:rsidRPr="00694ECB">
            <w:rPr>
              <w:rFonts w:cs="Arial"/>
              <w:b/>
              <w:bCs/>
              <w:sz w:val="20"/>
              <w:szCs w:val="22"/>
            </w:rPr>
            <w:fldChar w:fldCharType="separate"/>
          </w:r>
          <w:r w:rsidRPr="00694ECB">
            <w:rPr>
              <w:rFonts w:cs="Arial"/>
              <w:b/>
              <w:bCs/>
              <w:noProof/>
              <w:sz w:val="20"/>
              <w:szCs w:val="22"/>
            </w:rPr>
            <w:t>1</w:t>
          </w:r>
          <w:r w:rsidRPr="00694ECB">
            <w:rPr>
              <w:rFonts w:cs="Arial"/>
              <w:b/>
              <w:bCs/>
              <w:sz w:val="20"/>
              <w:szCs w:val="22"/>
            </w:rPr>
            <w:fldChar w:fldCharType="end"/>
          </w:r>
          <w:r w:rsidRPr="00694ECB">
            <w:rPr>
              <w:rFonts w:cs="Arial"/>
              <w:b/>
              <w:bCs/>
              <w:sz w:val="20"/>
              <w:szCs w:val="22"/>
            </w:rPr>
            <w:t xml:space="preserve"> of </w:t>
          </w:r>
          <w:r w:rsidRPr="00694ECB">
            <w:rPr>
              <w:rFonts w:cs="Arial"/>
              <w:b/>
              <w:bCs/>
              <w:sz w:val="20"/>
              <w:szCs w:val="22"/>
            </w:rPr>
            <w:fldChar w:fldCharType="begin"/>
          </w:r>
          <w:r w:rsidRPr="00694ECB">
            <w:rPr>
              <w:rFonts w:cs="Arial"/>
              <w:b/>
              <w:bCs/>
              <w:sz w:val="20"/>
              <w:szCs w:val="22"/>
            </w:rPr>
            <w:instrText xml:space="preserve"> NUMPAGES </w:instrText>
          </w:r>
          <w:r w:rsidRPr="00694ECB">
            <w:rPr>
              <w:rFonts w:cs="Arial"/>
              <w:b/>
              <w:bCs/>
              <w:sz w:val="20"/>
              <w:szCs w:val="22"/>
            </w:rPr>
            <w:fldChar w:fldCharType="separate"/>
          </w:r>
          <w:r w:rsidRPr="00694ECB">
            <w:rPr>
              <w:rFonts w:cs="Arial"/>
              <w:b/>
              <w:bCs/>
              <w:noProof/>
              <w:sz w:val="20"/>
              <w:szCs w:val="22"/>
            </w:rPr>
            <w:t>13</w:t>
          </w:r>
          <w:r w:rsidRPr="00694ECB">
            <w:rPr>
              <w:rFonts w:cs="Arial"/>
              <w:b/>
              <w:bCs/>
              <w:sz w:val="20"/>
              <w:szCs w:val="22"/>
            </w:rPr>
            <w:fldChar w:fldCharType="end"/>
          </w:r>
        </w:p>
      </w:tc>
    </w:tr>
  </w:tbl>
  <w:p w14:paraId="23438F9A" w14:textId="77777777" w:rsidR="008532A7" w:rsidRDefault="008532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1040E"/>
    <w:multiLevelType w:val="hybridMultilevel"/>
    <w:tmpl w:val="5BCAA6D0"/>
    <w:lvl w:ilvl="0" w:tplc="F184EE94">
      <w:start w:val="1"/>
      <w:numFmt w:val="bullet"/>
      <w:lvlText w:val="•"/>
      <w:lvlJc w:val="left"/>
      <w:pPr>
        <w:ind w:left="720" w:hanging="360"/>
      </w:pPr>
    </w:lvl>
    <w:lvl w:ilvl="1" w:tplc="5D027896">
      <w:numFmt w:val="decimal"/>
      <w:lvlText w:val=""/>
      <w:lvlJc w:val="left"/>
    </w:lvl>
    <w:lvl w:ilvl="2" w:tplc="72B2BB1E">
      <w:numFmt w:val="decimal"/>
      <w:lvlText w:val=""/>
      <w:lvlJc w:val="left"/>
    </w:lvl>
    <w:lvl w:ilvl="3" w:tplc="0CD80928">
      <w:numFmt w:val="decimal"/>
      <w:lvlText w:val=""/>
      <w:lvlJc w:val="left"/>
    </w:lvl>
    <w:lvl w:ilvl="4" w:tplc="A5F08A5E">
      <w:numFmt w:val="decimal"/>
      <w:lvlText w:val=""/>
      <w:lvlJc w:val="left"/>
    </w:lvl>
    <w:lvl w:ilvl="5" w:tplc="C950A330">
      <w:numFmt w:val="decimal"/>
      <w:lvlText w:val=""/>
      <w:lvlJc w:val="left"/>
    </w:lvl>
    <w:lvl w:ilvl="6" w:tplc="E1F4051E">
      <w:numFmt w:val="decimal"/>
      <w:lvlText w:val=""/>
      <w:lvlJc w:val="left"/>
    </w:lvl>
    <w:lvl w:ilvl="7" w:tplc="BCC21312">
      <w:numFmt w:val="decimal"/>
      <w:lvlText w:val=""/>
      <w:lvlJc w:val="left"/>
    </w:lvl>
    <w:lvl w:ilvl="8" w:tplc="F73C430A">
      <w:numFmt w:val="decimal"/>
      <w:lvlText w:val=""/>
      <w:lvlJc w:val="left"/>
    </w:lvl>
  </w:abstractNum>
  <w:abstractNum w:abstractNumId="1" w15:restartNumberingAfterBreak="0">
    <w:nsid w:val="0F136E4F"/>
    <w:multiLevelType w:val="hybridMultilevel"/>
    <w:tmpl w:val="4D0E8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D44F7"/>
    <w:multiLevelType w:val="multilevel"/>
    <w:tmpl w:val="060EC05A"/>
    <w:lvl w:ilvl="0">
      <w:start w:val="1"/>
      <w:numFmt w:val="bullet"/>
      <w:pStyle w:val="ListBullet1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pStyle w:val="ListBullet2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3" w15:restartNumberingAfterBreak="0">
    <w:nsid w:val="124B7D94"/>
    <w:multiLevelType w:val="hybridMultilevel"/>
    <w:tmpl w:val="F3EE757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ED2E6F"/>
    <w:multiLevelType w:val="hybridMultilevel"/>
    <w:tmpl w:val="5846F286"/>
    <w:lvl w:ilvl="0" w:tplc="B69ACD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432F44"/>
    <w:multiLevelType w:val="hybridMultilevel"/>
    <w:tmpl w:val="109230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1C546F2"/>
    <w:multiLevelType w:val="hybridMultilevel"/>
    <w:tmpl w:val="FDF68904"/>
    <w:lvl w:ilvl="0" w:tplc="40090017">
      <w:start w:val="1"/>
      <w:numFmt w:val="lowerLetter"/>
      <w:lvlText w:val="%1)"/>
      <w:lvlJc w:val="lef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6A962C8"/>
    <w:multiLevelType w:val="hybridMultilevel"/>
    <w:tmpl w:val="13D65E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A73863"/>
    <w:multiLevelType w:val="hybridMultilevel"/>
    <w:tmpl w:val="F01E4E94"/>
    <w:lvl w:ilvl="0" w:tplc="40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22" w:hanging="360"/>
      </w:pPr>
      <w:rPr>
        <w:rFonts w:ascii="Wingdings" w:hAnsi="Wingdings" w:hint="default"/>
      </w:rPr>
    </w:lvl>
  </w:abstractNum>
  <w:abstractNum w:abstractNumId="9" w15:restartNumberingAfterBreak="0">
    <w:nsid w:val="2DBE11E4"/>
    <w:multiLevelType w:val="hybridMultilevel"/>
    <w:tmpl w:val="2B3E5C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E4A7870"/>
    <w:multiLevelType w:val="hybridMultilevel"/>
    <w:tmpl w:val="5CB6222A"/>
    <w:lvl w:ilvl="0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3873547F"/>
    <w:multiLevelType w:val="hybridMultilevel"/>
    <w:tmpl w:val="BA04A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530649"/>
    <w:multiLevelType w:val="hybridMultilevel"/>
    <w:tmpl w:val="7F6AA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C62A65"/>
    <w:multiLevelType w:val="hybridMultilevel"/>
    <w:tmpl w:val="1D4AE7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30A537E"/>
    <w:multiLevelType w:val="multilevel"/>
    <w:tmpl w:val="9D60D8EC"/>
    <w:lvl w:ilvl="0">
      <w:start w:val="3"/>
      <w:numFmt w:val="decimal"/>
      <w:lvlText w:val="%1"/>
      <w:lvlJc w:val="left"/>
      <w:pPr>
        <w:ind w:left="855" w:hanging="855"/>
      </w:pPr>
      <w:rPr>
        <w:rFonts w:hint="default"/>
      </w:rPr>
    </w:lvl>
    <w:lvl w:ilvl="1">
      <w:start w:val="31"/>
      <w:numFmt w:val="decimal"/>
      <w:lvlText w:val="%1.%2"/>
      <w:lvlJc w:val="left"/>
      <w:pPr>
        <w:ind w:left="1284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3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32" w:hanging="1800"/>
      </w:pPr>
      <w:rPr>
        <w:rFonts w:hint="default"/>
      </w:rPr>
    </w:lvl>
  </w:abstractNum>
  <w:abstractNum w:abstractNumId="15" w15:restartNumberingAfterBreak="0">
    <w:nsid w:val="630B560E"/>
    <w:multiLevelType w:val="hybridMultilevel"/>
    <w:tmpl w:val="46DA6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7880CA7"/>
    <w:multiLevelType w:val="multilevel"/>
    <w:tmpl w:val="4C884C86"/>
    <w:lvl w:ilvl="0">
      <w:start w:val="3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26"/>
      <w:numFmt w:val="decimal"/>
      <w:lvlText w:val="%1.%2"/>
      <w:lvlJc w:val="left"/>
      <w:pPr>
        <w:ind w:left="1215" w:hanging="735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69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75" w:hanging="73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17" w15:restartNumberingAfterBreak="0">
    <w:nsid w:val="6BF554C7"/>
    <w:multiLevelType w:val="hybridMultilevel"/>
    <w:tmpl w:val="45D2DE86"/>
    <w:lvl w:ilvl="0" w:tplc="40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22" w:hanging="360"/>
      </w:pPr>
      <w:rPr>
        <w:rFonts w:ascii="Wingdings" w:hAnsi="Wingdings" w:hint="default"/>
      </w:rPr>
    </w:lvl>
  </w:abstractNum>
  <w:abstractNum w:abstractNumId="18" w15:restartNumberingAfterBreak="0">
    <w:nsid w:val="6F65553A"/>
    <w:multiLevelType w:val="hybridMultilevel"/>
    <w:tmpl w:val="AEE877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0B80A22"/>
    <w:multiLevelType w:val="multilevel"/>
    <w:tmpl w:val="FB860482"/>
    <w:lvl w:ilvl="0">
      <w:start w:val="1"/>
      <w:numFmt w:val="decimal"/>
      <w:pStyle w:val="Heading1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lowerLetter"/>
      <w:pStyle w:val="Heading4"/>
      <w:lvlText w:val="(%4)"/>
      <w:lvlJc w:val="left"/>
      <w:pPr>
        <w:tabs>
          <w:tab w:val="num" w:pos="1440"/>
        </w:tabs>
        <w:ind w:left="2160" w:hanging="720"/>
      </w:pPr>
      <w:rPr>
        <w:rFonts w:hint="default"/>
      </w:rPr>
    </w:lvl>
    <w:lvl w:ilvl="4">
      <w:start w:val="1"/>
      <w:numFmt w:val="lowerRoman"/>
      <w:pStyle w:val="Heading5"/>
      <w:lvlText w:val="(%5)"/>
      <w:lvlJc w:val="left"/>
      <w:pPr>
        <w:ind w:left="2880" w:hanging="72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0" w15:restartNumberingAfterBreak="0">
    <w:nsid w:val="71F817E6"/>
    <w:multiLevelType w:val="hybridMultilevel"/>
    <w:tmpl w:val="1B82A25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41B0DDE"/>
    <w:multiLevelType w:val="multilevel"/>
    <w:tmpl w:val="E822F828"/>
    <w:lvl w:ilvl="0">
      <w:start w:val="1"/>
      <w:numFmt w:val="decimal"/>
      <w:pStyle w:val="ListParagraph2"/>
      <w:lvlText w:val="%1."/>
      <w:lvlJc w:val="left"/>
      <w:pPr>
        <w:ind w:left="1152" w:hanging="432"/>
      </w:pPr>
      <w:rPr>
        <w:rFonts w:hint="default"/>
        <w:b w:val="0"/>
        <w:i w:val="0"/>
      </w:rPr>
    </w:lvl>
    <w:lvl w:ilvl="1">
      <w:start w:val="1"/>
      <w:numFmt w:val="decimal"/>
      <w:pStyle w:val="ListParagraph3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0326026">
    <w:abstractNumId w:val="21"/>
  </w:num>
  <w:num w:numId="2" w16cid:durableId="1023475973">
    <w:abstractNumId w:val="2"/>
  </w:num>
  <w:num w:numId="3" w16cid:durableId="1444039580">
    <w:abstractNumId w:val="19"/>
  </w:num>
  <w:num w:numId="4" w16cid:durableId="224535313">
    <w:abstractNumId w:val="1"/>
  </w:num>
  <w:num w:numId="5" w16cid:durableId="2034916915">
    <w:abstractNumId w:val="12"/>
  </w:num>
  <w:num w:numId="6" w16cid:durableId="1167787509">
    <w:abstractNumId w:val="7"/>
  </w:num>
  <w:num w:numId="7" w16cid:durableId="496188836">
    <w:abstractNumId w:val="20"/>
  </w:num>
  <w:num w:numId="8" w16cid:durableId="997656134">
    <w:abstractNumId w:val="15"/>
  </w:num>
  <w:num w:numId="9" w16cid:durableId="1301349053">
    <w:abstractNumId w:val="11"/>
  </w:num>
  <w:num w:numId="10" w16cid:durableId="831412916">
    <w:abstractNumId w:val="4"/>
  </w:num>
  <w:num w:numId="11" w16cid:durableId="1779447282">
    <w:abstractNumId w:val="13"/>
  </w:num>
  <w:num w:numId="12" w16cid:durableId="819729001">
    <w:abstractNumId w:val="16"/>
  </w:num>
  <w:num w:numId="13" w16cid:durableId="2004770116">
    <w:abstractNumId w:val="14"/>
  </w:num>
  <w:num w:numId="14" w16cid:durableId="1038049989">
    <w:abstractNumId w:val="10"/>
  </w:num>
  <w:num w:numId="15" w16cid:durableId="1761944165">
    <w:abstractNumId w:val="8"/>
  </w:num>
  <w:num w:numId="16" w16cid:durableId="695039744">
    <w:abstractNumId w:val="17"/>
  </w:num>
  <w:num w:numId="17" w16cid:durableId="89784416">
    <w:abstractNumId w:val="6"/>
  </w:num>
  <w:num w:numId="18" w16cid:durableId="1777754455">
    <w:abstractNumId w:val="18"/>
  </w:num>
  <w:num w:numId="19" w16cid:durableId="599264399">
    <w:abstractNumId w:val="5"/>
  </w:num>
  <w:num w:numId="20" w16cid:durableId="1965043666">
    <w:abstractNumId w:val="9"/>
  </w:num>
  <w:num w:numId="21" w16cid:durableId="1832987864">
    <w:abstractNumId w:val="0"/>
    <w:lvlOverride w:ilvl="0">
      <w:startOverride w:val="1"/>
    </w:lvlOverride>
  </w:num>
  <w:num w:numId="22" w16cid:durableId="1313103161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UwMTMwMjQ1MTY0NrdU0lEKTi0uzszPAykwNK8FAFSPNfMtAAAA"/>
  </w:docVars>
  <w:rsids>
    <w:rsidRoot w:val="00B07B4F"/>
    <w:rsid w:val="00001D70"/>
    <w:rsid w:val="00003358"/>
    <w:rsid w:val="00013CDA"/>
    <w:rsid w:val="0001591B"/>
    <w:rsid w:val="000164C8"/>
    <w:rsid w:val="0001729F"/>
    <w:rsid w:val="00017ECA"/>
    <w:rsid w:val="00021A9C"/>
    <w:rsid w:val="00026F44"/>
    <w:rsid w:val="00030D98"/>
    <w:rsid w:val="00031F72"/>
    <w:rsid w:val="00033566"/>
    <w:rsid w:val="00034588"/>
    <w:rsid w:val="00035573"/>
    <w:rsid w:val="000357E3"/>
    <w:rsid w:val="00035900"/>
    <w:rsid w:val="00036749"/>
    <w:rsid w:val="00037E1B"/>
    <w:rsid w:val="00041BC5"/>
    <w:rsid w:val="00045F50"/>
    <w:rsid w:val="00046766"/>
    <w:rsid w:val="00051CAF"/>
    <w:rsid w:val="00052057"/>
    <w:rsid w:val="00052F5A"/>
    <w:rsid w:val="0005559A"/>
    <w:rsid w:val="000573BE"/>
    <w:rsid w:val="00062921"/>
    <w:rsid w:val="00066448"/>
    <w:rsid w:val="000728F2"/>
    <w:rsid w:val="000738BC"/>
    <w:rsid w:val="000807F0"/>
    <w:rsid w:val="000811E2"/>
    <w:rsid w:val="000845BD"/>
    <w:rsid w:val="0009081F"/>
    <w:rsid w:val="00091247"/>
    <w:rsid w:val="00093473"/>
    <w:rsid w:val="000939FE"/>
    <w:rsid w:val="00095AF0"/>
    <w:rsid w:val="00097D99"/>
    <w:rsid w:val="000A208C"/>
    <w:rsid w:val="000A2B1A"/>
    <w:rsid w:val="000A3633"/>
    <w:rsid w:val="000B33E1"/>
    <w:rsid w:val="000B7A93"/>
    <w:rsid w:val="000C1702"/>
    <w:rsid w:val="000C709F"/>
    <w:rsid w:val="000C7521"/>
    <w:rsid w:val="000D2239"/>
    <w:rsid w:val="000D2C68"/>
    <w:rsid w:val="000D33B2"/>
    <w:rsid w:val="000D7818"/>
    <w:rsid w:val="000E095A"/>
    <w:rsid w:val="000E1439"/>
    <w:rsid w:val="00110D53"/>
    <w:rsid w:val="00112CEA"/>
    <w:rsid w:val="00113969"/>
    <w:rsid w:val="00113CFC"/>
    <w:rsid w:val="001223AA"/>
    <w:rsid w:val="00125B83"/>
    <w:rsid w:val="001260F6"/>
    <w:rsid w:val="00127AAB"/>
    <w:rsid w:val="0013723A"/>
    <w:rsid w:val="00137CBB"/>
    <w:rsid w:val="00143C97"/>
    <w:rsid w:val="001444BC"/>
    <w:rsid w:val="00145083"/>
    <w:rsid w:val="001512C8"/>
    <w:rsid w:val="001517DD"/>
    <w:rsid w:val="00155202"/>
    <w:rsid w:val="00156B40"/>
    <w:rsid w:val="001579B3"/>
    <w:rsid w:val="00157DAC"/>
    <w:rsid w:val="0016303D"/>
    <w:rsid w:val="00170882"/>
    <w:rsid w:val="00175038"/>
    <w:rsid w:val="00176F24"/>
    <w:rsid w:val="001803F3"/>
    <w:rsid w:val="00181597"/>
    <w:rsid w:val="00184718"/>
    <w:rsid w:val="001957CD"/>
    <w:rsid w:val="0019789E"/>
    <w:rsid w:val="001A1972"/>
    <w:rsid w:val="001A1D3A"/>
    <w:rsid w:val="001A47DD"/>
    <w:rsid w:val="001A4BC9"/>
    <w:rsid w:val="001A5B8A"/>
    <w:rsid w:val="001B7D56"/>
    <w:rsid w:val="001C28D4"/>
    <w:rsid w:val="001C4ECF"/>
    <w:rsid w:val="001C54DC"/>
    <w:rsid w:val="001C5A2F"/>
    <w:rsid w:val="001D12DA"/>
    <w:rsid w:val="001E1639"/>
    <w:rsid w:val="001E270C"/>
    <w:rsid w:val="001E32E4"/>
    <w:rsid w:val="001E4C5C"/>
    <w:rsid w:val="001F1051"/>
    <w:rsid w:val="001F2667"/>
    <w:rsid w:val="001F35E9"/>
    <w:rsid w:val="00201073"/>
    <w:rsid w:val="00202CE0"/>
    <w:rsid w:val="00205571"/>
    <w:rsid w:val="00206903"/>
    <w:rsid w:val="0021172B"/>
    <w:rsid w:val="00211E8F"/>
    <w:rsid w:val="00213F0A"/>
    <w:rsid w:val="00216539"/>
    <w:rsid w:val="002206BF"/>
    <w:rsid w:val="002266D0"/>
    <w:rsid w:val="002273B1"/>
    <w:rsid w:val="00232DDA"/>
    <w:rsid w:val="00233F5E"/>
    <w:rsid w:val="0023796E"/>
    <w:rsid w:val="002408C5"/>
    <w:rsid w:val="00242056"/>
    <w:rsid w:val="002439C1"/>
    <w:rsid w:val="002447D1"/>
    <w:rsid w:val="00244CB7"/>
    <w:rsid w:val="00244CEA"/>
    <w:rsid w:val="002509FA"/>
    <w:rsid w:val="00250E1D"/>
    <w:rsid w:val="00253874"/>
    <w:rsid w:val="00254006"/>
    <w:rsid w:val="002547B3"/>
    <w:rsid w:val="00255535"/>
    <w:rsid w:val="0025689E"/>
    <w:rsid w:val="00260B2E"/>
    <w:rsid w:val="00265EA9"/>
    <w:rsid w:val="00271CF9"/>
    <w:rsid w:val="002775B4"/>
    <w:rsid w:val="0028361F"/>
    <w:rsid w:val="00284AC8"/>
    <w:rsid w:val="00287472"/>
    <w:rsid w:val="00291200"/>
    <w:rsid w:val="0029210A"/>
    <w:rsid w:val="002926D9"/>
    <w:rsid w:val="0029514F"/>
    <w:rsid w:val="002A3DC4"/>
    <w:rsid w:val="002B096D"/>
    <w:rsid w:val="002B3328"/>
    <w:rsid w:val="002C10B8"/>
    <w:rsid w:val="002C35A0"/>
    <w:rsid w:val="002C4373"/>
    <w:rsid w:val="002C4379"/>
    <w:rsid w:val="002C6F9C"/>
    <w:rsid w:val="002D2BDE"/>
    <w:rsid w:val="002D5441"/>
    <w:rsid w:val="002E2EAD"/>
    <w:rsid w:val="002E7E6C"/>
    <w:rsid w:val="002F017E"/>
    <w:rsid w:val="002F0F50"/>
    <w:rsid w:val="002F1A9E"/>
    <w:rsid w:val="002F3351"/>
    <w:rsid w:val="00310603"/>
    <w:rsid w:val="003134CC"/>
    <w:rsid w:val="00322DBB"/>
    <w:rsid w:val="003277FC"/>
    <w:rsid w:val="0033161D"/>
    <w:rsid w:val="003366F6"/>
    <w:rsid w:val="00336ED4"/>
    <w:rsid w:val="003412D7"/>
    <w:rsid w:val="003416CD"/>
    <w:rsid w:val="0036684C"/>
    <w:rsid w:val="003705EF"/>
    <w:rsid w:val="00377ED5"/>
    <w:rsid w:val="00380582"/>
    <w:rsid w:val="00387212"/>
    <w:rsid w:val="003879E0"/>
    <w:rsid w:val="00396D76"/>
    <w:rsid w:val="00397BD6"/>
    <w:rsid w:val="003A20B6"/>
    <w:rsid w:val="003A3985"/>
    <w:rsid w:val="003A4CBD"/>
    <w:rsid w:val="003A5C75"/>
    <w:rsid w:val="003B392F"/>
    <w:rsid w:val="003B6DBE"/>
    <w:rsid w:val="003C27D8"/>
    <w:rsid w:val="003C3B55"/>
    <w:rsid w:val="003D4A88"/>
    <w:rsid w:val="003D5B55"/>
    <w:rsid w:val="003E2583"/>
    <w:rsid w:val="003E5DFE"/>
    <w:rsid w:val="003F1628"/>
    <w:rsid w:val="004008C0"/>
    <w:rsid w:val="00402462"/>
    <w:rsid w:val="00411691"/>
    <w:rsid w:val="00422FEC"/>
    <w:rsid w:val="00425D0D"/>
    <w:rsid w:val="00427A31"/>
    <w:rsid w:val="00431F7A"/>
    <w:rsid w:val="00431FB0"/>
    <w:rsid w:val="0043243D"/>
    <w:rsid w:val="0043503A"/>
    <w:rsid w:val="004473AB"/>
    <w:rsid w:val="004530DE"/>
    <w:rsid w:val="00460FF7"/>
    <w:rsid w:val="00465563"/>
    <w:rsid w:val="00467076"/>
    <w:rsid w:val="00473523"/>
    <w:rsid w:val="0047672F"/>
    <w:rsid w:val="00477E1A"/>
    <w:rsid w:val="00483871"/>
    <w:rsid w:val="00495A03"/>
    <w:rsid w:val="00496A63"/>
    <w:rsid w:val="004A01B9"/>
    <w:rsid w:val="004A0912"/>
    <w:rsid w:val="004B0AE5"/>
    <w:rsid w:val="004C0920"/>
    <w:rsid w:val="004C15BD"/>
    <w:rsid w:val="004C4D8C"/>
    <w:rsid w:val="004C5843"/>
    <w:rsid w:val="004C63FA"/>
    <w:rsid w:val="004C6CE2"/>
    <w:rsid w:val="004C7D37"/>
    <w:rsid w:val="004D3418"/>
    <w:rsid w:val="004D3D79"/>
    <w:rsid w:val="004D3DC4"/>
    <w:rsid w:val="004D4826"/>
    <w:rsid w:val="004D5BCC"/>
    <w:rsid w:val="004E0B1F"/>
    <w:rsid w:val="004E2EE9"/>
    <w:rsid w:val="004E6C7B"/>
    <w:rsid w:val="004E70B2"/>
    <w:rsid w:val="004F03F9"/>
    <w:rsid w:val="004F1B35"/>
    <w:rsid w:val="004F20E3"/>
    <w:rsid w:val="004F2319"/>
    <w:rsid w:val="004F3DB9"/>
    <w:rsid w:val="00504750"/>
    <w:rsid w:val="00504C92"/>
    <w:rsid w:val="00512548"/>
    <w:rsid w:val="005137AB"/>
    <w:rsid w:val="005226A9"/>
    <w:rsid w:val="00522FBD"/>
    <w:rsid w:val="005244A1"/>
    <w:rsid w:val="005262F7"/>
    <w:rsid w:val="00530201"/>
    <w:rsid w:val="00530840"/>
    <w:rsid w:val="0054133E"/>
    <w:rsid w:val="005470FB"/>
    <w:rsid w:val="0055282D"/>
    <w:rsid w:val="00556BD6"/>
    <w:rsid w:val="00556BFA"/>
    <w:rsid w:val="005574B9"/>
    <w:rsid w:val="00561940"/>
    <w:rsid w:val="00563541"/>
    <w:rsid w:val="00564F3E"/>
    <w:rsid w:val="00567EAD"/>
    <w:rsid w:val="00570213"/>
    <w:rsid w:val="00576797"/>
    <w:rsid w:val="00581D48"/>
    <w:rsid w:val="00584DFF"/>
    <w:rsid w:val="005904DE"/>
    <w:rsid w:val="00594D07"/>
    <w:rsid w:val="00595BEF"/>
    <w:rsid w:val="005A0003"/>
    <w:rsid w:val="005B1838"/>
    <w:rsid w:val="005C02D7"/>
    <w:rsid w:val="005C1E44"/>
    <w:rsid w:val="005C5D0E"/>
    <w:rsid w:val="005C67B0"/>
    <w:rsid w:val="005C754A"/>
    <w:rsid w:val="005C7B95"/>
    <w:rsid w:val="005D24A0"/>
    <w:rsid w:val="005D4B15"/>
    <w:rsid w:val="005D76C2"/>
    <w:rsid w:val="005D77EF"/>
    <w:rsid w:val="005E02BD"/>
    <w:rsid w:val="005E1E6E"/>
    <w:rsid w:val="005F0EB4"/>
    <w:rsid w:val="005F19AC"/>
    <w:rsid w:val="005F31EB"/>
    <w:rsid w:val="005F4DA4"/>
    <w:rsid w:val="00600B2A"/>
    <w:rsid w:val="00603696"/>
    <w:rsid w:val="00606CEF"/>
    <w:rsid w:val="00611FE5"/>
    <w:rsid w:val="00612724"/>
    <w:rsid w:val="00613CFF"/>
    <w:rsid w:val="00615E21"/>
    <w:rsid w:val="006167BB"/>
    <w:rsid w:val="00617D9E"/>
    <w:rsid w:val="006210DC"/>
    <w:rsid w:val="006251D7"/>
    <w:rsid w:val="00630FE0"/>
    <w:rsid w:val="006346B7"/>
    <w:rsid w:val="00635099"/>
    <w:rsid w:val="00635113"/>
    <w:rsid w:val="0063567E"/>
    <w:rsid w:val="006375C2"/>
    <w:rsid w:val="00640C83"/>
    <w:rsid w:val="006436E3"/>
    <w:rsid w:val="0065160A"/>
    <w:rsid w:val="00652B55"/>
    <w:rsid w:val="006543E6"/>
    <w:rsid w:val="00656E92"/>
    <w:rsid w:val="00662F70"/>
    <w:rsid w:val="006632A3"/>
    <w:rsid w:val="006637E0"/>
    <w:rsid w:val="00664533"/>
    <w:rsid w:val="00666291"/>
    <w:rsid w:val="0066759C"/>
    <w:rsid w:val="00670BBC"/>
    <w:rsid w:val="00671AE1"/>
    <w:rsid w:val="006723E7"/>
    <w:rsid w:val="00672C86"/>
    <w:rsid w:val="00672ED0"/>
    <w:rsid w:val="00676B1B"/>
    <w:rsid w:val="00681874"/>
    <w:rsid w:val="00682E16"/>
    <w:rsid w:val="006868EC"/>
    <w:rsid w:val="00691D46"/>
    <w:rsid w:val="00693D6E"/>
    <w:rsid w:val="006A372E"/>
    <w:rsid w:val="006A3EE9"/>
    <w:rsid w:val="006A44C0"/>
    <w:rsid w:val="006B0128"/>
    <w:rsid w:val="006B3F55"/>
    <w:rsid w:val="006B65E8"/>
    <w:rsid w:val="006C0F06"/>
    <w:rsid w:val="006C1251"/>
    <w:rsid w:val="006C2CCF"/>
    <w:rsid w:val="006C3AA8"/>
    <w:rsid w:val="006C511C"/>
    <w:rsid w:val="006C6700"/>
    <w:rsid w:val="006D3ED1"/>
    <w:rsid w:val="006D4D1D"/>
    <w:rsid w:val="006E0275"/>
    <w:rsid w:val="006E0D19"/>
    <w:rsid w:val="006E1A37"/>
    <w:rsid w:val="006E289B"/>
    <w:rsid w:val="006E6715"/>
    <w:rsid w:val="006F0067"/>
    <w:rsid w:val="006F4C12"/>
    <w:rsid w:val="006F5F49"/>
    <w:rsid w:val="007012F7"/>
    <w:rsid w:val="00703ABB"/>
    <w:rsid w:val="00704ECD"/>
    <w:rsid w:val="007102FF"/>
    <w:rsid w:val="00711BC3"/>
    <w:rsid w:val="00713515"/>
    <w:rsid w:val="0071398A"/>
    <w:rsid w:val="007144F8"/>
    <w:rsid w:val="0071771C"/>
    <w:rsid w:val="00717CD2"/>
    <w:rsid w:val="00722A3E"/>
    <w:rsid w:val="00722DA0"/>
    <w:rsid w:val="007236FF"/>
    <w:rsid w:val="00723DD3"/>
    <w:rsid w:val="00725A6E"/>
    <w:rsid w:val="00727B25"/>
    <w:rsid w:val="00733AF7"/>
    <w:rsid w:val="0073611F"/>
    <w:rsid w:val="00736EE2"/>
    <w:rsid w:val="007566F2"/>
    <w:rsid w:val="0075786A"/>
    <w:rsid w:val="00767669"/>
    <w:rsid w:val="00767FEC"/>
    <w:rsid w:val="00772713"/>
    <w:rsid w:val="0077430B"/>
    <w:rsid w:val="007750BA"/>
    <w:rsid w:val="0077638D"/>
    <w:rsid w:val="007800AC"/>
    <w:rsid w:val="007839F4"/>
    <w:rsid w:val="00783FC9"/>
    <w:rsid w:val="007912CD"/>
    <w:rsid w:val="00791B74"/>
    <w:rsid w:val="00797A29"/>
    <w:rsid w:val="007A2811"/>
    <w:rsid w:val="007A4073"/>
    <w:rsid w:val="007A55FE"/>
    <w:rsid w:val="007A56E5"/>
    <w:rsid w:val="007B207C"/>
    <w:rsid w:val="007C2D3C"/>
    <w:rsid w:val="007C6DC2"/>
    <w:rsid w:val="007D0381"/>
    <w:rsid w:val="007D1DDF"/>
    <w:rsid w:val="007D3B76"/>
    <w:rsid w:val="007D5ED1"/>
    <w:rsid w:val="007E2820"/>
    <w:rsid w:val="007E3B0D"/>
    <w:rsid w:val="007E4ABF"/>
    <w:rsid w:val="007E7577"/>
    <w:rsid w:val="007F22AE"/>
    <w:rsid w:val="00801F2E"/>
    <w:rsid w:val="00802982"/>
    <w:rsid w:val="00815CE4"/>
    <w:rsid w:val="0082039C"/>
    <w:rsid w:val="00820BAA"/>
    <w:rsid w:val="008229A7"/>
    <w:rsid w:val="008263EB"/>
    <w:rsid w:val="008364C4"/>
    <w:rsid w:val="00840BA2"/>
    <w:rsid w:val="008435AE"/>
    <w:rsid w:val="008435B1"/>
    <w:rsid w:val="00852A64"/>
    <w:rsid w:val="008532A7"/>
    <w:rsid w:val="00854787"/>
    <w:rsid w:val="00861426"/>
    <w:rsid w:val="0086331C"/>
    <w:rsid w:val="00890E07"/>
    <w:rsid w:val="008954C6"/>
    <w:rsid w:val="008A4E31"/>
    <w:rsid w:val="008B3311"/>
    <w:rsid w:val="008B75A0"/>
    <w:rsid w:val="008B7804"/>
    <w:rsid w:val="008C7585"/>
    <w:rsid w:val="008E6027"/>
    <w:rsid w:val="008E731A"/>
    <w:rsid w:val="008F7035"/>
    <w:rsid w:val="00901344"/>
    <w:rsid w:val="00901368"/>
    <w:rsid w:val="009047B0"/>
    <w:rsid w:val="00906AFB"/>
    <w:rsid w:val="009077D5"/>
    <w:rsid w:val="00915D0B"/>
    <w:rsid w:val="00917010"/>
    <w:rsid w:val="00927DA4"/>
    <w:rsid w:val="009315A0"/>
    <w:rsid w:val="00931D4C"/>
    <w:rsid w:val="009341C3"/>
    <w:rsid w:val="00941793"/>
    <w:rsid w:val="00945316"/>
    <w:rsid w:val="0095467B"/>
    <w:rsid w:val="0095736E"/>
    <w:rsid w:val="009617F5"/>
    <w:rsid w:val="00965904"/>
    <w:rsid w:val="009674A4"/>
    <w:rsid w:val="009722C0"/>
    <w:rsid w:val="00973D5B"/>
    <w:rsid w:val="00975C29"/>
    <w:rsid w:val="00976166"/>
    <w:rsid w:val="00977A42"/>
    <w:rsid w:val="0098295F"/>
    <w:rsid w:val="00983379"/>
    <w:rsid w:val="00987ADB"/>
    <w:rsid w:val="00992088"/>
    <w:rsid w:val="00992240"/>
    <w:rsid w:val="009923FA"/>
    <w:rsid w:val="00996665"/>
    <w:rsid w:val="009A07E5"/>
    <w:rsid w:val="009A30DA"/>
    <w:rsid w:val="009A6A20"/>
    <w:rsid w:val="009A74E5"/>
    <w:rsid w:val="009B1B38"/>
    <w:rsid w:val="009B262B"/>
    <w:rsid w:val="009B79F9"/>
    <w:rsid w:val="009C03F3"/>
    <w:rsid w:val="009D631C"/>
    <w:rsid w:val="009E2DA4"/>
    <w:rsid w:val="009F1186"/>
    <w:rsid w:val="009F24C4"/>
    <w:rsid w:val="009F37C7"/>
    <w:rsid w:val="00A02C30"/>
    <w:rsid w:val="00A106D8"/>
    <w:rsid w:val="00A15ECB"/>
    <w:rsid w:val="00A1689B"/>
    <w:rsid w:val="00A2533E"/>
    <w:rsid w:val="00A25B88"/>
    <w:rsid w:val="00A32648"/>
    <w:rsid w:val="00A33808"/>
    <w:rsid w:val="00A3453F"/>
    <w:rsid w:val="00A443D0"/>
    <w:rsid w:val="00A51681"/>
    <w:rsid w:val="00A57A93"/>
    <w:rsid w:val="00A611BB"/>
    <w:rsid w:val="00A6363C"/>
    <w:rsid w:val="00A664F1"/>
    <w:rsid w:val="00A6674F"/>
    <w:rsid w:val="00A72B52"/>
    <w:rsid w:val="00A72F59"/>
    <w:rsid w:val="00A74A63"/>
    <w:rsid w:val="00A74CDF"/>
    <w:rsid w:val="00A763EB"/>
    <w:rsid w:val="00A80112"/>
    <w:rsid w:val="00A81D30"/>
    <w:rsid w:val="00A91CC3"/>
    <w:rsid w:val="00AA08FF"/>
    <w:rsid w:val="00AA7584"/>
    <w:rsid w:val="00AB04B2"/>
    <w:rsid w:val="00AB452B"/>
    <w:rsid w:val="00AB4E6D"/>
    <w:rsid w:val="00AB6AB2"/>
    <w:rsid w:val="00AC08D5"/>
    <w:rsid w:val="00AC117B"/>
    <w:rsid w:val="00AC1B88"/>
    <w:rsid w:val="00AC3D81"/>
    <w:rsid w:val="00AC5232"/>
    <w:rsid w:val="00AC6167"/>
    <w:rsid w:val="00AD7E74"/>
    <w:rsid w:val="00AF4089"/>
    <w:rsid w:val="00AF5E42"/>
    <w:rsid w:val="00B06EEF"/>
    <w:rsid w:val="00B07B4F"/>
    <w:rsid w:val="00B10669"/>
    <w:rsid w:val="00B13873"/>
    <w:rsid w:val="00B20691"/>
    <w:rsid w:val="00B224BF"/>
    <w:rsid w:val="00B23B05"/>
    <w:rsid w:val="00B25E16"/>
    <w:rsid w:val="00B26D43"/>
    <w:rsid w:val="00B26D61"/>
    <w:rsid w:val="00B32C0F"/>
    <w:rsid w:val="00B37759"/>
    <w:rsid w:val="00B428D6"/>
    <w:rsid w:val="00B43D4D"/>
    <w:rsid w:val="00B57B35"/>
    <w:rsid w:val="00B60CB2"/>
    <w:rsid w:val="00B6235F"/>
    <w:rsid w:val="00B743DE"/>
    <w:rsid w:val="00B74F32"/>
    <w:rsid w:val="00B772EB"/>
    <w:rsid w:val="00B772F3"/>
    <w:rsid w:val="00B8573E"/>
    <w:rsid w:val="00B90932"/>
    <w:rsid w:val="00B93A43"/>
    <w:rsid w:val="00B94833"/>
    <w:rsid w:val="00BA36E2"/>
    <w:rsid w:val="00BB07A8"/>
    <w:rsid w:val="00BB07BE"/>
    <w:rsid w:val="00BB505A"/>
    <w:rsid w:val="00BB5B77"/>
    <w:rsid w:val="00BB7053"/>
    <w:rsid w:val="00BC61D2"/>
    <w:rsid w:val="00BC7AF0"/>
    <w:rsid w:val="00BD1A29"/>
    <w:rsid w:val="00BD7226"/>
    <w:rsid w:val="00BE7347"/>
    <w:rsid w:val="00BE7550"/>
    <w:rsid w:val="00BF6ACA"/>
    <w:rsid w:val="00C02477"/>
    <w:rsid w:val="00C0525A"/>
    <w:rsid w:val="00C10800"/>
    <w:rsid w:val="00C1554F"/>
    <w:rsid w:val="00C1751D"/>
    <w:rsid w:val="00C233CA"/>
    <w:rsid w:val="00C2580A"/>
    <w:rsid w:val="00C33631"/>
    <w:rsid w:val="00C33903"/>
    <w:rsid w:val="00C35124"/>
    <w:rsid w:val="00C36FCC"/>
    <w:rsid w:val="00C41319"/>
    <w:rsid w:val="00C41A6D"/>
    <w:rsid w:val="00C50096"/>
    <w:rsid w:val="00C556AF"/>
    <w:rsid w:val="00C56001"/>
    <w:rsid w:val="00C56EB5"/>
    <w:rsid w:val="00C57868"/>
    <w:rsid w:val="00C62339"/>
    <w:rsid w:val="00C637AD"/>
    <w:rsid w:val="00C64A3C"/>
    <w:rsid w:val="00C65B0F"/>
    <w:rsid w:val="00C7633C"/>
    <w:rsid w:val="00C76F04"/>
    <w:rsid w:val="00C81C55"/>
    <w:rsid w:val="00C82245"/>
    <w:rsid w:val="00C8235D"/>
    <w:rsid w:val="00C83C06"/>
    <w:rsid w:val="00C91457"/>
    <w:rsid w:val="00C96057"/>
    <w:rsid w:val="00CA421D"/>
    <w:rsid w:val="00CB028C"/>
    <w:rsid w:val="00CB0D98"/>
    <w:rsid w:val="00CB1EEF"/>
    <w:rsid w:val="00CC2E7D"/>
    <w:rsid w:val="00CC7047"/>
    <w:rsid w:val="00CD1102"/>
    <w:rsid w:val="00CD49BA"/>
    <w:rsid w:val="00CD526E"/>
    <w:rsid w:val="00CD5C41"/>
    <w:rsid w:val="00CE0096"/>
    <w:rsid w:val="00CE1BE1"/>
    <w:rsid w:val="00CE583D"/>
    <w:rsid w:val="00CF4B4A"/>
    <w:rsid w:val="00CF64C6"/>
    <w:rsid w:val="00D0362F"/>
    <w:rsid w:val="00D03DE2"/>
    <w:rsid w:val="00D04AD5"/>
    <w:rsid w:val="00D04F04"/>
    <w:rsid w:val="00D0615A"/>
    <w:rsid w:val="00D07AC7"/>
    <w:rsid w:val="00D11C39"/>
    <w:rsid w:val="00D131A2"/>
    <w:rsid w:val="00D15017"/>
    <w:rsid w:val="00D171D1"/>
    <w:rsid w:val="00D20158"/>
    <w:rsid w:val="00D21945"/>
    <w:rsid w:val="00D241ED"/>
    <w:rsid w:val="00D25AE9"/>
    <w:rsid w:val="00D26DFB"/>
    <w:rsid w:val="00D306E7"/>
    <w:rsid w:val="00D33640"/>
    <w:rsid w:val="00D36C79"/>
    <w:rsid w:val="00D4594A"/>
    <w:rsid w:val="00D47C16"/>
    <w:rsid w:val="00D54A4B"/>
    <w:rsid w:val="00D57CA9"/>
    <w:rsid w:val="00D606C8"/>
    <w:rsid w:val="00D65CBE"/>
    <w:rsid w:val="00D670E5"/>
    <w:rsid w:val="00D67B55"/>
    <w:rsid w:val="00D72147"/>
    <w:rsid w:val="00D72328"/>
    <w:rsid w:val="00D779E7"/>
    <w:rsid w:val="00D80027"/>
    <w:rsid w:val="00D8183B"/>
    <w:rsid w:val="00D8550D"/>
    <w:rsid w:val="00D93548"/>
    <w:rsid w:val="00D95904"/>
    <w:rsid w:val="00D97E3D"/>
    <w:rsid w:val="00DA002E"/>
    <w:rsid w:val="00DA4177"/>
    <w:rsid w:val="00DA7300"/>
    <w:rsid w:val="00DB0BD2"/>
    <w:rsid w:val="00DB0C82"/>
    <w:rsid w:val="00DB16BE"/>
    <w:rsid w:val="00DB1FD8"/>
    <w:rsid w:val="00DC513B"/>
    <w:rsid w:val="00DD0968"/>
    <w:rsid w:val="00DD2018"/>
    <w:rsid w:val="00DD3939"/>
    <w:rsid w:val="00DD6CF6"/>
    <w:rsid w:val="00DD70D3"/>
    <w:rsid w:val="00DE5681"/>
    <w:rsid w:val="00E02393"/>
    <w:rsid w:val="00E05551"/>
    <w:rsid w:val="00E07260"/>
    <w:rsid w:val="00E11AB3"/>
    <w:rsid w:val="00E13A5F"/>
    <w:rsid w:val="00E13D18"/>
    <w:rsid w:val="00E140C0"/>
    <w:rsid w:val="00E16CFB"/>
    <w:rsid w:val="00E21EDB"/>
    <w:rsid w:val="00E26085"/>
    <w:rsid w:val="00E26539"/>
    <w:rsid w:val="00E30434"/>
    <w:rsid w:val="00E30725"/>
    <w:rsid w:val="00E51AA6"/>
    <w:rsid w:val="00E56128"/>
    <w:rsid w:val="00E57F63"/>
    <w:rsid w:val="00E6119C"/>
    <w:rsid w:val="00E6193D"/>
    <w:rsid w:val="00E64457"/>
    <w:rsid w:val="00E645D3"/>
    <w:rsid w:val="00E6547B"/>
    <w:rsid w:val="00E671D0"/>
    <w:rsid w:val="00E715B4"/>
    <w:rsid w:val="00E71F6A"/>
    <w:rsid w:val="00E727E2"/>
    <w:rsid w:val="00E74A0F"/>
    <w:rsid w:val="00E74E02"/>
    <w:rsid w:val="00E7578C"/>
    <w:rsid w:val="00E768EA"/>
    <w:rsid w:val="00E81D04"/>
    <w:rsid w:val="00E8320F"/>
    <w:rsid w:val="00E84C2E"/>
    <w:rsid w:val="00E86A93"/>
    <w:rsid w:val="00EA29D8"/>
    <w:rsid w:val="00EA6331"/>
    <w:rsid w:val="00EA64C5"/>
    <w:rsid w:val="00EB534F"/>
    <w:rsid w:val="00EB5639"/>
    <w:rsid w:val="00EC4171"/>
    <w:rsid w:val="00ED170B"/>
    <w:rsid w:val="00ED25B8"/>
    <w:rsid w:val="00ED35B6"/>
    <w:rsid w:val="00ED3968"/>
    <w:rsid w:val="00ED506E"/>
    <w:rsid w:val="00EE2DC5"/>
    <w:rsid w:val="00EF3B92"/>
    <w:rsid w:val="00EF7DAB"/>
    <w:rsid w:val="00F01382"/>
    <w:rsid w:val="00F0714F"/>
    <w:rsid w:val="00F161C7"/>
    <w:rsid w:val="00F211BC"/>
    <w:rsid w:val="00F23512"/>
    <w:rsid w:val="00F23E6B"/>
    <w:rsid w:val="00F2512D"/>
    <w:rsid w:val="00F310A0"/>
    <w:rsid w:val="00F331FC"/>
    <w:rsid w:val="00F35936"/>
    <w:rsid w:val="00F37324"/>
    <w:rsid w:val="00F45CAE"/>
    <w:rsid w:val="00F45F3F"/>
    <w:rsid w:val="00F46B39"/>
    <w:rsid w:val="00F47401"/>
    <w:rsid w:val="00F51378"/>
    <w:rsid w:val="00F55CA0"/>
    <w:rsid w:val="00F72B2E"/>
    <w:rsid w:val="00F77DDB"/>
    <w:rsid w:val="00F827BB"/>
    <w:rsid w:val="00F83851"/>
    <w:rsid w:val="00F85588"/>
    <w:rsid w:val="00F85EB3"/>
    <w:rsid w:val="00F927A8"/>
    <w:rsid w:val="00F9501D"/>
    <w:rsid w:val="00F96874"/>
    <w:rsid w:val="00FA0DA7"/>
    <w:rsid w:val="00FA3C9D"/>
    <w:rsid w:val="00FA46F5"/>
    <w:rsid w:val="00FA75B4"/>
    <w:rsid w:val="00FA7AFD"/>
    <w:rsid w:val="00FB28B3"/>
    <w:rsid w:val="00FB2FFB"/>
    <w:rsid w:val="00FC49F7"/>
    <w:rsid w:val="00FD1DE6"/>
    <w:rsid w:val="00FD2864"/>
    <w:rsid w:val="00FD4926"/>
    <w:rsid w:val="00FE0378"/>
    <w:rsid w:val="00FE04D4"/>
    <w:rsid w:val="00FE2108"/>
    <w:rsid w:val="00FE3354"/>
    <w:rsid w:val="00FE5796"/>
    <w:rsid w:val="00FF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002673"/>
  <w15:chartTrackingRefBased/>
  <w15:docId w15:val="{20E7C94F-FFC7-4A0E-93E5-133F0C8A6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B4F"/>
    <w:pPr>
      <w:spacing w:after="0"/>
    </w:pPr>
    <w:rPr>
      <w:rFonts w:ascii="Cambria" w:hAnsi="Cambria" w:cstheme="minorHAnsi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7B4F"/>
    <w:pPr>
      <w:keepNext/>
      <w:keepLines/>
      <w:numPr>
        <w:numId w:val="3"/>
      </w:numPr>
      <w:spacing w:before="240" w:after="120"/>
      <w:outlineLvl w:val="0"/>
    </w:pPr>
    <w:rPr>
      <w:rFonts w:eastAsiaTheme="majorEastAsia" w:cstheme="majorBidi"/>
      <w:b/>
      <w:color w:val="000000" w:themeColor="text1"/>
      <w:sz w:val="2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7B4F"/>
    <w:pPr>
      <w:keepNext/>
      <w:keepLines/>
      <w:numPr>
        <w:ilvl w:val="1"/>
        <w:numId w:val="3"/>
      </w:numPr>
      <w:spacing w:before="240" w:after="120"/>
      <w:outlineLvl w:val="1"/>
    </w:pPr>
    <w:rPr>
      <w:rFonts w:eastAsiaTheme="majorEastAsia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B4F"/>
    <w:pPr>
      <w:keepNext/>
      <w:keepLines/>
      <w:numPr>
        <w:ilvl w:val="2"/>
        <w:numId w:val="3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B4F"/>
    <w:pPr>
      <w:keepNext/>
      <w:keepLines/>
      <w:numPr>
        <w:ilvl w:val="3"/>
        <w:numId w:val="3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B4F"/>
    <w:pPr>
      <w:keepNext/>
      <w:keepLines/>
      <w:numPr>
        <w:ilvl w:val="4"/>
        <w:numId w:val="3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B4F"/>
    <w:pPr>
      <w:keepNext/>
      <w:keepLines/>
      <w:numPr>
        <w:ilvl w:val="5"/>
        <w:numId w:val="3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B4F"/>
    <w:pPr>
      <w:keepNext/>
      <w:keepLines/>
      <w:numPr>
        <w:ilvl w:val="6"/>
        <w:numId w:val="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B4F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B4F"/>
    <w:pPr>
      <w:keepNext/>
      <w:keepLines/>
      <w:numPr>
        <w:ilvl w:val="8"/>
        <w:numId w:val="3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B4F"/>
    <w:rPr>
      <w:rFonts w:ascii="Cambria" w:eastAsiaTheme="majorEastAsia" w:hAnsi="Cambria" w:cstheme="majorBidi"/>
      <w:b/>
      <w:color w:val="000000" w:themeColor="text1"/>
      <w:sz w:val="2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07B4F"/>
    <w:rPr>
      <w:rFonts w:ascii="Cambria" w:eastAsiaTheme="majorEastAsia" w:hAnsi="Cambria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B4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B4F"/>
    <w:rPr>
      <w:rFonts w:asciiTheme="majorHAnsi" w:eastAsiaTheme="majorEastAsia" w:hAnsiTheme="majorHAnsi" w:cstheme="majorBidi"/>
      <w:i/>
      <w:iCs/>
      <w:color w:val="2F5496" w:themeColor="accent1" w:themeShade="BF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B4F"/>
    <w:rPr>
      <w:rFonts w:asciiTheme="majorHAnsi" w:eastAsiaTheme="majorEastAsia" w:hAnsiTheme="majorHAnsi" w:cstheme="majorBidi"/>
      <w:color w:val="2F5496" w:themeColor="accent1" w:themeShade="BF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B4F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B4F"/>
    <w:rPr>
      <w:rFonts w:asciiTheme="majorHAnsi" w:eastAsiaTheme="majorEastAsia" w:hAnsiTheme="majorHAnsi" w:cstheme="majorBidi"/>
      <w:i/>
      <w:iCs/>
      <w:color w:val="1F3763" w:themeColor="accent1" w:themeShade="7F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B4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B4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B07B4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B4F"/>
    <w:rPr>
      <w:rFonts w:ascii="Cambria" w:hAnsi="Cambria" w:cstheme="minorHAnsi"/>
      <w:szCs w:val="24"/>
    </w:rPr>
  </w:style>
  <w:style w:type="paragraph" w:styleId="Footer">
    <w:name w:val="footer"/>
    <w:basedOn w:val="Normal"/>
    <w:link w:val="FooterChar"/>
    <w:unhideWhenUsed/>
    <w:rsid w:val="00B07B4F"/>
    <w:pPr>
      <w:tabs>
        <w:tab w:val="center" w:pos="4680"/>
        <w:tab w:val="right" w:pos="9360"/>
      </w:tabs>
      <w:spacing w:line="240" w:lineRule="auto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B07B4F"/>
    <w:rPr>
      <w:rFonts w:ascii="Cambria" w:hAnsi="Cambria" w:cstheme="minorHAnsi"/>
      <w:sz w:val="18"/>
      <w:szCs w:val="24"/>
    </w:rPr>
  </w:style>
  <w:style w:type="paragraph" w:styleId="ListParagraph">
    <w:name w:val="List Paragraph"/>
    <w:aliases w:val="Primus H 3,Use Case List Paragraph Char,Use Case List Paragraph,YC Bulet,lp1,List Paragraph1,SSS Bullet,Bullet List,Heading2,Body Bullet,Bulleted Text"/>
    <w:basedOn w:val="Normal"/>
    <w:link w:val="ListParagraphChar"/>
    <w:qFormat/>
    <w:rsid w:val="00B07B4F"/>
    <w:pPr>
      <w:ind w:left="720"/>
      <w:contextualSpacing/>
    </w:pPr>
  </w:style>
  <w:style w:type="paragraph" w:styleId="TOCHeading">
    <w:name w:val="TOC Heading"/>
    <w:basedOn w:val="Normal"/>
    <w:next w:val="Normal"/>
    <w:uiPriority w:val="39"/>
    <w:unhideWhenUsed/>
    <w:qFormat/>
    <w:rsid w:val="00B07B4F"/>
    <w:pPr>
      <w:spacing w:after="240"/>
      <w:jc w:val="center"/>
    </w:pPr>
    <w:rPr>
      <w:b/>
      <w:sz w:val="28"/>
    </w:rPr>
  </w:style>
  <w:style w:type="paragraph" w:styleId="TOC1">
    <w:name w:val="toc 1"/>
    <w:basedOn w:val="Normal"/>
    <w:next w:val="Normal"/>
    <w:autoRedefine/>
    <w:uiPriority w:val="39"/>
    <w:unhideWhenUsed/>
    <w:rsid w:val="00B07B4F"/>
    <w:pPr>
      <w:spacing w:after="100"/>
      <w:ind w:left="720" w:hanging="720"/>
    </w:pPr>
    <w:rPr>
      <w:b/>
    </w:rPr>
  </w:style>
  <w:style w:type="character" w:styleId="Hyperlink">
    <w:name w:val="Hyperlink"/>
    <w:basedOn w:val="DefaultParagraphFont"/>
    <w:uiPriority w:val="99"/>
    <w:unhideWhenUsed/>
    <w:rsid w:val="00B07B4F"/>
    <w:rPr>
      <w:color w:val="0563C1" w:themeColor="hyperlink"/>
      <w:u w:val="single"/>
    </w:rPr>
  </w:style>
  <w:style w:type="paragraph" w:customStyle="1" w:styleId="Text1">
    <w:name w:val="Text 1"/>
    <w:basedOn w:val="Normal"/>
    <w:rsid w:val="00B07B4F"/>
    <w:pPr>
      <w:spacing w:after="120" w:line="240" w:lineRule="auto"/>
      <w:ind w:left="1077"/>
    </w:pPr>
    <w:rPr>
      <w:rFonts w:ascii="Arial" w:eastAsia="Times New Roman" w:hAnsi="Arial" w:cs="Times New Roman"/>
      <w:szCs w:val="20"/>
      <w:lang w:val="en-GB"/>
    </w:rPr>
  </w:style>
  <w:style w:type="character" w:styleId="PageNumber">
    <w:name w:val="page number"/>
    <w:basedOn w:val="DefaultParagraphFont"/>
    <w:rsid w:val="00B07B4F"/>
  </w:style>
  <w:style w:type="paragraph" w:styleId="TOC2">
    <w:name w:val="toc 2"/>
    <w:basedOn w:val="Normal"/>
    <w:next w:val="Normal"/>
    <w:autoRedefine/>
    <w:uiPriority w:val="39"/>
    <w:unhideWhenUsed/>
    <w:rsid w:val="00B07B4F"/>
    <w:pPr>
      <w:spacing w:after="100"/>
      <w:ind w:left="1440" w:hanging="720"/>
    </w:pPr>
  </w:style>
  <w:style w:type="table" w:styleId="TableGrid">
    <w:name w:val="Table Grid"/>
    <w:basedOn w:val="TableNormal"/>
    <w:uiPriority w:val="39"/>
    <w:rsid w:val="00B07B4F"/>
    <w:pPr>
      <w:spacing w:after="0" w:line="240" w:lineRule="auto"/>
      <w:ind w:left="288"/>
    </w:pPr>
    <w:rPr>
      <w:rFonts w:cstheme="minorHAns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uiPriority w:val="99"/>
    <w:unhideWhenUsed/>
    <w:rsid w:val="00B07B4F"/>
    <w:pPr>
      <w:spacing w:before="120" w:after="120"/>
      <w:ind w:left="720"/>
      <w:jc w:val="both"/>
    </w:pPr>
  </w:style>
  <w:style w:type="character" w:customStyle="1" w:styleId="BodyText2Char">
    <w:name w:val="Body Text 2 Char"/>
    <w:basedOn w:val="DefaultParagraphFont"/>
    <w:link w:val="BodyText2"/>
    <w:uiPriority w:val="99"/>
    <w:rsid w:val="00B07B4F"/>
    <w:rPr>
      <w:rFonts w:ascii="Cambria" w:hAnsi="Cambria" w:cstheme="minorHAnsi"/>
      <w:szCs w:val="24"/>
    </w:rPr>
  </w:style>
  <w:style w:type="paragraph" w:customStyle="1" w:styleId="ListParagraph2">
    <w:name w:val="List Paragraph 2"/>
    <w:basedOn w:val="Normal"/>
    <w:rsid w:val="00B07B4F"/>
    <w:pPr>
      <w:numPr>
        <w:numId w:val="1"/>
      </w:numPr>
      <w:spacing w:after="120"/>
    </w:pPr>
  </w:style>
  <w:style w:type="paragraph" w:customStyle="1" w:styleId="ListParagraph3">
    <w:name w:val="List Paragraph 3"/>
    <w:basedOn w:val="Normal"/>
    <w:rsid w:val="00B07B4F"/>
    <w:pPr>
      <w:numPr>
        <w:ilvl w:val="1"/>
        <w:numId w:val="1"/>
      </w:numPr>
    </w:pPr>
  </w:style>
  <w:style w:type="paragraph" w:customStyle="1" w:styleId="ListBullet1">
    <w:name w:val="List Bullet 1"/>
    <w:basedOn w:val="Normal"/>
    <w:qFormat/>
    <w:rsid w:val="003B6DBE"/>
    <w:pPr>
      <w:numPr>
        <w:numId w:val="2"/>
      </w:numPr>
      <w:spacing w:before="120" w:after="120"/>
      <w:contextualSpacing/>
      <w:jc w:val="both"/>
    </w:pPr>
  </w:style>
  <w:style w:type="paragraph" w:styleId="ListBullet2">
    <w:name w:val="List Bullet 2"/>
    <w:basedOn w:val="Normal"/>
    <w:uiPriority w:val="99"/>
    <w:semiHidden/>
    <w:unhideWhenUsed/>
    <w:rsid w:val="00B07B4F"/>
    <w:pPr>
      <w:numPr>
        <w:ilvl w:val="1"/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B07B4F"/>
    <w:pPr>
      <w:numPr>
        <w:ilvl w:val="2"/>
        <w:numId w:val="2"/>
      </w:numPr>
      <w:contextualSpacing/>
    </w:pPr>
  </w:style>
  <w:style w:type="paragraph" w:customStyle="1" w:styleId="BodyText075">
    <w:name w:val="Body Text 0.75&quot;"/>
    <w:basedOn w:val="BodyText3"/>
    <w:qFormat/>
    <w:rsid w:val="00B07B4F"/>
    <w:pPr>
      <w:spacing w:before="120"/>
      <w:ind w:left="1080"/>
      <w:jc w:val="both"/>
    </w:pPr>
    <w:rPr>
      <w:sz w:val="22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B07B4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07B4F"/>
    <w:rPr>
      <w:rFonts w:ascii="Cambria" w:hAnsi="Cambria" w:cstheme="minorHAnsi"/>
      <w:sz w:val="16"/>
      <w:szCs w:val="16"/>
    </w:rPr>
  </w:style>
  <w:style w:type="paragraph" w:styleId="Revision">
    <w:name w:val="Revision"/>
    <w:hidden/>
    <w:uiPriority w:val="99"/>
    <w:semiHidden/>
    <w:rsid w:val="00021A9C"/>
    <w:pPr>
      <w:spacing w:after="0" w:line="240" w:lineRule="auto"/>
    </w:pPr>
    <w:rPr>
      <w:rFonts w:ascii="Cambria" w:hAnsi="Cambria" w:cstheme="minorHAnsi"/>
      <w:szCs w:val="24"/>
    </w:rPr>
  </w:style>
  <w:style w:type="paragraph" w:customStyle="1" w:styleId="BodyText05">
    <w:name w:val="Body Text 0.5&quot;"/>
    <w:basedOn w:val="BodyText2"/>
    <w:qFormat/>
    <w:rsid w:val="00FD2864"/>
    <w:rPr>
      <w:shd w:val="clear" w:color="auto" w:fill="FFFFFF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2F01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01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017E"/>
    <w:rPr>
      <w:rFonts w:ascii="Cambria" w:hAnsi="Cambria" w:cs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1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17E"/>
    <w:rPr>
      <w:rFonts w:ascii="Cambria" w:hAnsi="Cambria" w:cstheme="minorHAnsi"/>
      <w:b/>
      <w:bCs/>
      <w:sz w:val="20"/>
      <w:szCs w:val="20"/>
    </w:rPr>
  </w:style>
  <w:style w:type="character" w:customStyle="1" w:styleId="ListParagraphChar">
    <w:name w:val="List Paragraph Char"/>
    <w:aliases w:val="Primus H 3 Char,Use Case List Paragraph Char Char,Use Case List Paragraph Char1,YC Bulet Char,lp1 Char,List Paragraph1 Char,SSS Bullet Char,Bullet List Char,Heading2 Char,Body Bullet Char,Bulleted Text Char"/>
    <w:link w:val="ListParagraph"/>
    <w:uiPriority w:val="34"/>
    <w:locked/>
    <w:rsid w:val="00B10669"/>
    <w:rPr>
      <w:rFonts w:ascii="Cambria" w:hAnsi="Cambria" w:cstheme="minorHAnsi"/>
      <w:szCs w:val="24"/>
    </w:rPr>
  </w:style>
  <w:style w:type="paragraph" w:styleId="NoSpacing">
    <w:name w:val="No Spacing"/>
    <w:uiPriority w:val="1"/>
    <w:qFormat/>
    <w:rsid w:val="00DC513B"/>
    <w:pPr>
      <w:spacing w:after="0" w:line="240" w:lineRule="auto"/>
    </w:pPr>
    <w:rPr>
      <w:rFonts w:ascii="Cambria" w:hAnsi="Cambria" w:cstheme="minorHAnsi"/>
      <w:szCs w:val="24"/>
    </w:rPr>
  </w:style>
  <w:style w:type="paragraph" w:customStyle="1" w:styleId="TableBody">
    <w:name w:val="Table Body"/>
    <w:basedOn w:val="Normal"/>
    <w:link w:val="TableBodyChar"/>
    <w:uiPriority w:val="7"/>
    <w:qFormat/>
    <w:rsid w:val="0066759C"/>
    <w:pPr>
      <w:spacing w:line="240" w:lineRule="auto"/>
    </w:pPr>
    <w:rPr>
      <w:rFonts w:ascii="Calibri" w:eastAsia="Times New Roman" w:hAnsi="Calibri" w:cs="Times New Roman"/>
      <w:color w:val="444444"/>
      <w:sz w:val="20"/>
      <w:lang w:val="en-GB"/>
    </w:rPr>
  </w:style>
  <w:style w:type="paragraph" w:customStyle="1" w:styleId="TableHeading">
    <w:name w:val="Table Heading"/>
    <w:basedOn w:val="TableBody"/>
    <w:link w:val="TableHeadingChar"/>
    <w:uiPriority w:val="6"/>
    <w:qFormat/>
    <w:rsid w:val="0066759C"/>
    <w:pPr>
      <w:spacing w:before="40" w:after="40"/>
    </w:pPr>
    <w:rPr>
      <w:b/>
      <w:bCs/>
      <w:color w:val="FFFFFF"/>
    </w:rPr>
  </w:style>
  <w:style w:type="character" w:customStyle="1" w:styleId="TableBodyChar">
    <w:name w:val="Table Body Char"/>
    <w:link w:val="TableBody"/>
    <w:uiPriority w:val="7"/>
    <w:rsid w:val="0066759C"/>
    <w:rPr>
      <w:rFonts w:ascii="Calibri" w:eastAsia="Times New Roman" w:hAnsi="Calibri" w:cs="Times New Roman"/>
      <w:color w:val="444444"/>
      <w:sz w:val="20"/>
      <w:szCs w:val="24"/>
      <w:lang w:val="en-GB"/>
    </w:rPr>
  </w:style>
  <w:style w:type="character" w:customStyle="1" w:styleId="TableHeadingChar">
    <w:name w:val="Table Heading Char"/>
    <w:link w:val="TableHeading"/>
    <w:uiPriority w:val="6"/>
    <w:rsid w:val="0066759C"/>
    <w:rPr>
      <w:rFonts w:ascii="Calibri" w:eastAsia="Times New Roman" w:hAnsi="Calibri" w:cs="Times New Roman"/>
      <w:b/>
      <w:bCs/>
      <w:color w:val="FFFFFF"/>
      <w:sz w:val="20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AA58B-39B5-434E-B355-2CC48DE08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13</Pages>
  <Words>2100</Words>
  <Characters>11971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Nanita Dyavankond</dc:creator>
  <cp:keywords/>
  <dc:description/>
  <cp:lastModifiedBy>Rahul Savanur</cp:lastModifiedBy>
  <cp:revision>74</cp:revision>
  <dcterms:created xsi:type="dcterms:W3CDTF">2023-06-26T14:59:00Z</dcterms:created>
  <dcterms:modified xsi:type="dcterms:W3CDTF">2026-04-27T14:34:00Z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4c571ddb-6c6f-4fac-bd03-237f450a5b8b</vt:lpwstr>
  </property>
</Properties>
</file>